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7A" w:rsidRPr="00AB5851" w:rsidRDefault="005C497A" w:rsidP="00AB5851">
      <w:pPr>
        <w:spacing w:after="0" w:line="240" w:lineRule="auto"/>
        <w:jc w:val="center"/>
        <w:rPr>
          <w:rFonts w:ascii="Times New Roman" w:hAnsi="Times New Roman"/>
          <w:b/>
          <w:i/>
          <w:sz w:val="24"/>
          <w:szCs w:val="24"/>
          <w:u w:val="single"/>
        </w:rPr>
      </w:pPr>
      <w:r w:rsidRPr="00AB5851">
        <w:rPr>
          <w:rFonts w:ascii="Times New Roman" w:hAnsi="Times New Roman"/>
          <w:b/>
          <w:i/>
          <w:sz w:val="24"/>
          <w:szCs w:val="24"/>
          <w:u w:val="single"/>
        </w:rPr>
        <w:t>Mórahalom</w:t>
      </w:r>
    </w:p>
    <w:p w:rsidR="005C497A" w:rsidRPr="00FB5199" w:rsidRDefault="005C497A" w:rsidP="00234175">
      <w:pPr>
        <w:spacing w:after="0" w:line="240" w:lineRule="auto"/>
        <w:rPr>
          <w:rFonts w:ascii="Times New Roman" w:hAnsi="Times New Roman"/>
          <w:b/>
          <w:i/>
          <w:sz w:val="24"/>
          <w:szCs w:val="24"/>
        </w:rPr>
      </w:pPr>
    </w:p>
    <w:p w:rsidR="005C497A" w:rsidRPr="00224BD5" w:rsidRDefault="005C497A" w:rsidP="00FB5199">
      <w:pPr>
        <w:numPr>
          <w:ilvl w:val="0"/>
          <w:numId w:val="23"/>
        </w:numPr>
        <w:spacing w:after="0" w:line="240" w:lineRule="auto"/>
        <w:rPr>
          <w:rFonts w:ascii="Times New Roman" w:hAnsi="Times New Roman"/>
          <w:i/>
          <w:sz w:val="20"/>
          <w:szCs w:val="20"/>
        </w:rPr>
      </w:pPr>
      <w:r w:rsidRPr="00916C42">
        <w:rPr>
          <w:rFonts w:ascii="Times New Roman" w:hAnsi="Times New Roman"/>
          <w:sz w:val="24"/>
          <w:szCs w:val="24"/>
        </w:rPr>
        <w:t xml:space="preserve">Szent Erzsébet Mórahalmi Gyógyfürdő </w:t>
      </w:r>
      <w:r w:rsidRPr="00224BD5">
        <w:rPr>
          <w:rFonts w:ascii="Times New Roman" w:hAnsi="Times New Roman"/>
          <w:i/>
          <w:sz w:val="20"/>
          <w:szCs w:val="20"/>
        </w:rPr>
        <w:t>(Regionális jelentőségű 4*-os gyógyfürdő minősítéssel rendelkező létesítmény, a medencék hőfoka 34-39 Celsius-fokos. Kifejezetten térd- és vállízületi megbetegedések gyógyítására hasznosítják vizét.)</w:t>
      </w:r>
    </w:p>
    <w:p w:rsidR="005C497A" w:rsidRPr="00916C42" w:rsidRDefault="005C497A" w:rsidP="00FB5199">
      <w:pPr>
        <w:numPr>
          <w:ilvl w:val="0"/>
          <w:numId w:val="23"/>
        </w:numPr>
        <w:spacing w:after="0" w:line="240" w:lineRule="auto"/>
        <w:rPr>
          <w:rFonts w:ascii="Times New Roman" w:hAnsi="Times New Roman"/>
          <w:sz w:val="24"/>
          <w:szCs w:val="24"/>
        </w:rPr>
      </w:pPr>
      <w:r w:rsidRPr="00916C42">
        <w:rPr>
          <w:rFonts w:ascii="Times New Roman" w:hAnsi="Times New Roman"/>
          <w:sz w:val="24"/>
          <w:szCs w:val="24"/>
        </w:rPr>
        <w:t>Turulszoborral díszített országzászlós Trianon-emlékmű</w:t>
      </w:r>
    </w:p>
    <w:p w:rsidR="005C497A" w:rsidRPr="00916C42" w:rsidRDefault="005C497A" w:rsidP="00FB5199">
      <w:pPr>
        <w:numPr>
          <w:ilvl w:val="0"/>
          <w:numId w:val="23"/>
        </w:numPr>
        <w:spacing w:after="0" w:line="240" w:lineRule="auto"/>
        <w:rPr>
          <w:rFonts w:ascii="Times New Roman" w:hAnsi="Times New Roman"/>
          <w:sz w:val="24"/>
          <w:szCs w:val="24"/>
        </w:rPr>
      </w:pPr>
      <w:r w:rsidRPr="00916C42">
        <w:rPr>
          <w:rFonts w:ascii="Times New Roman" w:hAnsi="Times New Roman"/>
          <w:sz w:val="24"/>
          <w:szCs w:val="24"/>
        </w:rPr>
        <w:t>Árpád-házi szentek kútja</w:t>
      </w:r>
    </w:p>
    <w:p w:rsidR="005C497A" w:rsidRPr="00224BD5" w:rsidRDefault="005C497A" w:rsidP="00FB5199">
      <w:pPr>
        <w:numPr>
          <w:ilvl w:val="0"/>
          <w:numId w:val="23"/>
        </w:numPr>
        <w:spacing w:after="0" w:line="240" w:lineRule="auto"/>
        <w:rPr>
          <w:rFonts w:ascii="Times New Roman" w:hAnsi="Times New Roman"/>
          <w:i/>
          <w:sz w:val="20"/>
          <w:szCs w:val="20"/>
        </w:rPr>
      </w:pPr>
      <w:r w:rsidRPr="00224BD5">
        <w:rPr>
          <w:rFonts w:ascii="Times New Roman" w:hAnsi="Times New Roman"/>
          <w:b/>
          <w:i/>
          <w:sz w:val="24"/>
          <w:szCs w:val="24"/>
          <w:u w:val="single"/>
        </w:rPr>
        <w:t>Szabadtéri makettpark</w:t>
      </w:r>
      <w:r>
        <w:rPr>
          <w:rFonts w:ascii="Times New Roman" w:hAnsi="Times New Roman"/>
          <w:b/>
          <w:i/>
          <w:sz w:val="24"/>
          <w:szCs w:val="24"/>
          <w:u w:val="single"/>
        </w:rPr>
        <w:t>:</w:t>
      </w:r>
      <w:r w:rsidRPr="00916C42">
        <w:rPr>
          <w:rFonts w:ascii="Times New Roman" w:hAnsi="Times New Roman"/>
          <w:sz w:val="24"/>
          <w:szCs w:val="24"/>
        </w:rPr>
        <w:t xml:space="preserve"> </w:t>
      </w:r>
      <w:r w:rsidRPr="00224BD5">
        <w:rPr>
          <w:rFonts w:ascii="Times New Roman" w:hAnsi="Times New Roman"/>
          <w:i/>
          <w:sz w:val="20"/>
          <w:szCs w:val="20"/>
        </w:rPr>
        <w:t>ahol a Kárpát-medence több nevezetes műemlékének makettje tekinthető meg, többségük a valós méret 25-ödrészére kicsinyítve.</w:t>
      </w:r>
    </w:p>
    <w:p w:rsidR="005C497A" w:rsidRPr="00916C42" w:rsidRDefault="005C497A" w:rsidP="00FB5199">
      <w:pPr>
        <w:numPr>
          <w:ilvl w:val="0"/>
          <w:numId w:val="23"/>
        </w:numPr>
        <w:spacing w:after="0" w:line="240" w:lineRule="auto"/>
        <w:rPr>
          <w:rFonts w:ascii="Times New Roman" w:hAnsi="Times New Roman"/>
          <w:sz w:val="24"/>
          <w:szCs w:val="24"/>
        </w:rPr>
      </w:pPr>
      <w:r w:rsidRPr="00916C42">
        <w:rPr>
          <w:rFonts w:ascii="Times New Roman" w:hAnsi="Times New Roman"/>
          <w:sz w:val="24"/>
          <w:szCs w:val="24"/>
        </w:rPr>
        <w:t>Székelykapu</w:t>
      </w:r>
    </w:p>
    <w:p w:rsidR="005C497A" w:rsidRPr="00916C42" w:rsidRDefault="005C497A" w:rsidP="00FB5199">
      <w:pPr>
        <w:numPr>
          <w:ilvl w:val="0"/>
          <w:numId w:val="23"/>
        </w:numPr>
        <w:spacing w:after="0" w:line="240" w:lineRule="auto"/>
        <w:rPr>
          <w:rFonts w:ascii="Times New Roman" w:hAnsi="Times New Roman"/>
          <w:sz w:val="24"/>
          <w:szCs w:val="24"/>
        </w:rPr>
      </w:pPr>
      <w:r w:rsidRPr="00916C42">
        <w:rPr>
          <w:rFonts w:ascii="Times New Roman" w:hAnsi="Times New Roman"/>
          <w:sz w:val="24"/>
          <w:szCs w:val="24"/>
        </w:rPr>
        <w:t>Szentháromság tér szentháromság-szoborral és kopjafákkal</w:t>
      </w:r>
    </w:p>
    <w:p w:rsidR="005C497A" w:rsidRPr="00916C42" w:rsidRDefault="005C497A" w:rsidP="00FB5199">
      <w:pPr>
        <w:numPr>
          <w:ilvl w:val="0"/>
          <w:numId w:val="23"/>
        </w:numPr>
        <w:spacing w:after="0" w:line="240" w:lineRule="auto"/>
        <w:rPr>
          <w:rFonts w:ascii="Times New Roman" w:hAnsi="Times New Roman"/>
          <w:sz w:val="24"/>
          <w:szCs w:val="24"/>
        </w:rPr>
      </w:pPr>
      <w:r w:rsidRPr="00916C42">
        <w:rPr>
          <w:rFonts w:ascii="Times New Roman" w:hAnsi="Times New Roman"/>
          <w:sz w:val="24"/>
          <w:szCs w:val="24"/>
        </w:rPr>
        <w:t>Tanítók fája</w:t>
      </w:r>
    </w:p>
    <w:p w:rsidR="005C497A" w:rsidRPr="00916C42" w:rsidRDefault="005C497A" w:rsidP="00FB5199">
      <w:pPr>
        <w:numPr>
          <w:ilvl w:val="0"/>
          <w:numId w:val="23"/>
        </w:numPr>
        <w:spacing w:after="0" w:line="240" w:lineRule="auto"/>
        <w:rPr>
          <w:rFonts w:ascii="Times New Roman" w:hAnsi="Times New Roman"/>
          <w:sz w:val="24"/>
          <w:szCs w:val="24"/>
        </w:rPr>
      </w:pPr>
      <w:r w:rsidRPr="00916C42">
        <w:rPr>
          <w:rFonts w:ascii="Times New Roman" w:hAnsi="Times New Roman"/>
          <w:sz w:val="24"/>
          <w:szCs w:val="24"/>
        </w:rPr>
        <w:t>Gerle-birtok</w:t>
      </w:r>
      <w:r>
        <w:rPr>
          <w:rFonts w:ascii="Times New Roman" w:hAnsi="Times New Roman"/>
          <w:sz w:val="24"/>
          <w:szCs w:val="24"/>
        </w:rPr>
        <w:t xml:space="preserve">: </w:t>
      </w:r>
      <w:r w:rsidRPr="00B17963">
        <w:rPr>
          <w:rFonts w:ascii="Times New Roman" w:hAnsi="Times New Roman"/>
          <w:i/>
          <w:sz w:val="20"/>
          <w:szCs w:val="20"/>
        </w:rPr>
        <w:t>Lakóház, gazdasági épület, felújítása folyamatban.</w:t>
      </w:r>
    </w:p>
    <w:p w:rsidR="005C497A" w:rsidRDefault="005C497A" w:rsidP="00120767">
      <w:pPr>
        <w:numPr>
          <w:ilvl w:val="0"/>
          <w:numId w:val="23"/>
        </w:numPr>
        <w:spacing w:after="0" w:line="240" w:lineRule="auto"/>
        <w:rPr>
          <w:rFonts w:ascii="Times New Roman" w:hAnsi="Times New Roman"/>
          <w:sz w:val="24"/>
          <w:szCs w:val="24"/>
        </w:rPr>
      </w:pPr>
      <w:r w:rsidRPr="00916C42">
        <w:rPr>
          <w:rFonts w:ascii="Times New Roman" w:hAnsi="Times New Roman"/>
          <w:sz w:val="24"/>
          <w:szCs w:val="24"/>
        </w:rPr>
        <w:t>Mozi épülete</w:t>
      </w:r>
    </w:p>
    <w:p w:rsidR="005C497A" w:rsidRPr="00120767" w:rsidRDefault="005C497A" w:rsidP="00120767">
      <w:pPr>
        <w:numPr>
          <w:ilvl w:val="0"/>
          <w:numId w:val="23"/>
        </w:numPr>
        <w:spacing w:after="0" w:line="240" w:lineRule="auto"/>
        <w:rPr>
          <w:rFonts w:ascii="Times New Roman" w:hAnsi="Times New Roman"/>
          <w:sz w:val="24"/>
          <w:szCs w:val="24"/>
        </w:rPr>
      </w:pPr>
      <w:r w:rsidRPr="00120767">
        <w:rPr>
          <w:rFonts w:ascii="Times New Roman" w:hAnsi="Times New Roman"/>
          <w:sz w:val="24"/>
          <w:szCs w:val="24"/>
        </w:rPr>
        <w:t>Rozsmalom épülete</w:t>
      </w:r>
    </w:p>
    <w:p w:rsidR="005C497A" w:rsidRPr="00120767" w:rsidRDefault="005C497A" w:rsidP="00120767">
      <w:pPr>
        <w:numPr>
          <w:ilvl w:val="0"/>
          <w:numId w:val="23"/>
        </w:numPr>
        <w:spacing w:after="0" w:line="240" w:lineRule="auto"/>
        <w:rPr>
          <w:rFonts w:ascii="Times New Roman" w:hAnsi="Times New Roman"/>
          <w:i/>
          <w:sz w:val="20"/>
          <w:szCs w:val="20"/>
        </w:rPr>
      </w:pPr>
      <w:r w:rsidRPr="00120767">
        <w:rPr>
          <w:rFonts w:ascii="Times New Roman" w:hAnsi="Times New Roman"/>
          <w:sz w:val="24"/>
          <w:szCs w:val="24"/>
        </w:rPr>
        <w:t xml:space="preserve">Aranyszöm Rendezvényház: </w:t>
      </w:r>
      <w:r w:rsidRPr="00120767">
        <w:rPr>
          <w:rFonts w:ascii="Times New Roman" w:hAnsi="Times New Roman"/>
          <w:i/>
          <w:sz w:val="20"/>
          <w:szCs w:val="20"/>
        </w:rPr>
        <w:t xml:space="preserve">Alkotóház. Az eredeti épület 1905-ben épült, a Mezőgazdasági Egyesület székházának átépítésével kapta mai funkcióját. 2003. szeptember 18-án hivatalosan is birtokba vehették a város lakói az 1500 m2-es épületet. A rendezvényház tervezője Palánkai Tibor Ybl-díjas építész, aki a sokféle elképzelést, funkciót próbálta egységbe foglalni. Nem is akárhogy! Az épület utcafronti része megmaradt a régi, hagyományos építészeti stílusban, befelé viszont már egészen különleges tereket, építészeti megoldásokat hívott életre - a funkcióknak megfelelően. Fontos volt, hogy színháza legyen a kisvárosnak, amely a tehetséges amatőr színtársulat és a helyiek, illetve a kistérség igényeit is szolgálja. A színházterem 300 főt befogadó nézőtérrel, remek fény- és hangtechnikával, hatalmas színpaddal és hozzá tartozó díszletraktárral rendelkezik. Az aula egyedi fényjátékaival külön életet él. Innen nyílnak azok a terek, amelyek lehetővé teszik, hogy - kinyitva a gyönyörű házasságkötő vagy a régi nagyterem csodaszép szárnyas ajtóit - egyszerre akár több százan is részesei lehetnek akár egy családi szertartásnak, akár egy városi nagyrendezvénynek, konferenciáknak, partnertalálkozóknak, társasági összejövetelnek. A HÁZ egész évben várja vendégeit, kicsiket és nagyokat programjaival. </w:t>
      </w:r>
    </w:p>
    <w:p w:rsidR="005C497A" w:rsidRPr="00916C42" w:rsidRDefault="005C497A" w:rsidP="00FB5199">
      <w:pPr>
        <w:numPr>
          <w:ilvl w:val="0"/>
          <w:numId w:val="23"/>
        </w:numPr>
        <w:spacing w:after="0" w:line="240" w:lineRule="auto"/>
        <w:rPr>
          <w:rFonts w:ascii="Times New Roman" w:hAnsi="Times New Roman"/>
          <w:sz w:val="24"/>
          <w:szCs w:val="24"/>
        </w:rPr>
      </w:pPr>
      <w:r w:rsidRPr="00916C42">
        <w:rPr>
          <w:rFonts w:ascii="Times New Roman" w:hAnsi="Times New Roman"/>
          <w:sz w:val="24"/>
          <w:szCs w:val="24"/>
        </w:rPr>
        <w:t>Gazdasági iskola épületegyüttese</w:t>
      </w:r>
      <w:r>
        <w:rPr>
          <w:rFonts w:ascii="Times New Roman" w:hAnsi="Times New Roman"/>
          <w:sz w:val="24"/>
          <w:szCs w:val="24"/>
        </w:rPr>
        <w:t>:</w:t>
      </w:r>
      <w:r w:rsidRPr="00916C42">
        <w:rPr>
          <w:rFonts w:ascii="Times New Roman" w:hAnsi="Times New Roman"/>
          <w:sz w:val="24"/>
          <w:szCs w:val="24"/>
        </w:rPr>
        <w:t xml:space="preserve"> </w:t>
      </w:r>
      <w:r w:rsidRPr="00B80321">
        <w:rPr>
          <w:rFonts w:ascii="Times New Roman" w:hAnsi="Times New Roman"/>
          <w:i/>
          <w:sz w:val="20"/>
          <w:szCs w:val="20"/>
        </w:rPr>
        <w:t>ipari park</w:t>
      </w:r>
    </w:p>
    <w:p w:rsidR="005C497A" w:rsidRPr="00916C42" w:rsidRDefault="005C497A" w:rsidP="00FB5199">
      <w:pPr>
        <w:numPr>
          <w:ilvl w:val="0"/>
          <w:numId w:val="23"/>
        </w:numPr>
        <w:spacing w:after="0" w:line="240" w:lineRule="auto"/>
        <w:rPr>
          <w:rFonts w:ascii="Times New Roman" w:hAnsi="Times New Roman"/>
          <w:sz w:val="24"/>
          <w:szCs w:val="24"/>
        </w:rPr>
      </w:pPr>
      <w:r w:rsidRPr="00916C42">
        <w:rPr>
          <w:rFonts w:ascii="Times New Roman" w:hAnsi="Times New Roman"/>
          <w:sz w:val="24"/>
          <w:szCs w:val="24"/>
        </w:rPr>
        <w:t>Tanyai iskolák</w:t>
      </w:r>
    </w:p>
    <w:p w:rsidR="005C497A" w:rsidRPr="00916C42" w:rsidRDefault="005C497A" w:rsidP="00FB5199">
      <w:pPr>
        <w:numPr>
          <w:ilvl w:val="0"/>
          <w:numId w:val="23"/>
        </w:numPr>
        <w:spacing w:after="0" w:line="240" w:lineRule="auto"/>
        <w:rPr>
          <w:rFonts w:ascii="Times New Roman" w:hAnsi="Times New Roman"/>
          <w:sz w:val="24"/>
          <w:szCs w:val="24"/>
        </w:rPr>
      </w:pPr>
      <w:r w:rsidRPr="00916C42">
        <w:rPr>
          <w:rFonts w:ascii="Times New Roman" w:hAnsi="Times New Roman"/>
          <w:sz w:val="24"/>
          <w:szCs w:val="24"/>
        </w:rPr>
        <w:t>Öregház tanyamúzeum</w:t>
      </w:r>
    </w:p>
    <w:p w:rsidR="005C497A" w:rsidRPr="00916C42" w:rsidRDefault="005C497A" w:rsidP="00FB5199">
      <w:pPr>
        <w:numPr>
          <w:ilvl w:val="0"/>
          <w:numId w:val="23"/>
        </w:numPr>
        <w:spacing w:after="0" w:line="240" w:lineRule="auto"/>
        <w:rPr>
          <w:rFonts w:ascii="Times New Roman" w:hAnsi="Times New Roman"/>
          <w:sz w:val="24"/>
          <w:szCs w:val="24"/>
        </w:rPr>
      </w:pPr>
      <w:r w:rsidRPr="00916C42">
        <w:rPr>
          <w:rFonts w:ascii="Times New Roman" w:hAnsi="Times New Roman"/>
          <w:sz w:val="24"/>
          <w:szCs w:val="24"/>
        </w:rPr>
        <w:t>Szent László király-templom</w:t>
      </w:r>
    </w:p>
    <w:p w:rsidR="005C497A" w:rsidRPr="00916C42" w:rsidRDefault="005C497A" w:rsidP="00FB5199">
      <w:pPr>
        <w:numPr>
          <w:ilvl w:val="0"/>
          <w:numId w:val="23"/>
        </w:numPr>
        <w:spacing w:after="0" w:line="240" w:lineRule="auto"/>
        <w:rPr>
          <w:rFonts w:ascii="Times New Roman" w:hAnsi="Times New Roman"/>
          <w:sz w:val="24"/>
          <w:szCs w:val="24"/>
        </w:rPr>
      </w:pPr>
      <w:r w:rsidRPr="00916C42">
        <w:rPr>
          <w:rFonts w:ascii="Times New Roman" w:hAnsi="Times New Roman"/>
          <w:sz w:val="24"/>
          <w:szCs w:val="24"/>
        </w:rPr>
        <w:t>Szabadtéri keresztút stációi a templomkertben</w:t>
      </w:r>
    </w:p>
    <w:p w:rsidR="005C497A" w:rsidRPr="00B80321" w:rsidRDefault="005C497A" w:rsidP="00FB5199">
      <w:pPr>
        <w:numPr>
          <w:ilvl w:val="0"/>
          <w:numId w:val="23"/>
        </w:numPr>
        <w:spacing w:after="0" w:line="240" w:lineRule="auto"/>
        <w:rPr>
          <w:rFonts w:ascii="Times New Roman" w:hAnsi="Times New Roman"/>
          <w:b/>
          <w:i/>
          <w:sz w:val="24"/>
          <w:szCs w:val="24"/>
          <w:u w:val="single"/>
        </w:rPr>
      </w:pPr>
      <w:r w:rsidRPr="00B80321">
        <w:rPr>
          <w:rFonts w:ascii="Times New Roman" w:hAnsi="Times New Roman"/>
          <w:b/>
          <w:i/>
          <w:sz w:val="24"/>
          <w:szCs w:val="24"/>
          <w:u w:val="single"/>
        </w:rPr>
        <w:t>Nagyszéksósi bivalyrezervátum</w:t>
      </w:r>
    </w:p>
    <w:p w:rsidR="005C497A" w:rsidRPr="00916C42" w:rsidRDefault="005C497A" w:rsidP="00FB5199">
      <w:pPr>
        <w:numPr>
          <w:ilvl w:val="0"/>
          <w:numId w:val="23"/>
        </w:numPr>
        <w:spacing w:after="0" w:line="240" w:lineRule="auto"/>
        <w:rPr>
          <w:rFonts w:ascii="Times New Roman" w:hAnsi="Times New Roman"/>
          <w:sz w:val="24"/>
          <w:szCs w:val="24"/>
        </w:rPr>
      </w:pPr>
      <w:r w:rsidRPr="00916C42">
        <w:rPr>
          <w:rFonts w:ascii="Times New Roman" w:hAnsi="Times New Roman"/>
          <w:sz w:val="24"/>
          <w:szCs w:val="24"/>
        </w:rPr>
        <w:t>Csónakázó tó</w:t>
      </w:r>
    </w:p>
    <w:p w:rsidR="005C497A" w:rsidRPr="00D13C74" w:rsidRDefault="005C497A" w:rsidP="00D13C74">
      <w:pPr>
        <w:pStyle w:val="NormalWeb"/>
        <w:numPr>
          <w:ilvl w:val="0"/>
          <w:numId w:val="23"/>
        </w:numPr>
        <w:spacing w:before="0" w:beforeAutospacing="0" w:after="0" w:afterAutospacing="0"/>
        <w:rPr>
          <w:i/>
          <w:sz w:val="20"/>
          <w:szCs w:val="20"/>
        </w:rPr>
      </w:pPr>
      <w:r w:rsidRPr="00916C42">
        <w:t>Madarász-tó</w:t>
      </w:r>
      <w:r>
        <w:t xml:space="preserve">: </w:t>
      </w:r>
      <w:r w:rsidRPr="00D13C74">
        <w:rPr>
          <w:i/>
          <w:sz w:val="20"/>
          <w:szCs w:val="20"/>
        </w:rPr>
        <w:t xml:space="preserve">Nemzeti Park területén. A Madarász-tó, mint természetes öblözet, közel 75 hektáron terül el Mórahalom központjától </w:t>
      </w:r>
      <w:smartTag w:uri="urn:schemas-microsoft-com:office:smarttags" w:element="metricconverter">
        <w:smartTagPr>
          <w:attr w:name="ProductID" w:val="4 km"/>
        </w:smartTagPr>
        <w:r w:rsidRPr="00D13C74">
          <w:rPr>
            <w:i/>
            <w:sz w:val="20"/>
            <w:szCs w:val="20"/>
          </w:rPr>
          <w:t>4 km</w:t>
        </w:r>
      </w:smartTag>
      <w:r w:rsidRPr="00D13C74">
        <w:rPr>
          <w:i/>
          <w:sz w:val="20"/>
          <w:szCs w:val="20"/>
        </w:rPr>
        <w:t xml:space="preserve"> távolságra. Jelenleg halastóként hasznosított természetvédelmi terület. A Duna-Tisza közti homokvidék hajdani szikes tóláncolata egy értékes, természetes elemét őrzi meg növény- és állatvilágával. Változó vízszintje segítette elő a víznövényzet térhódítását és ezzel együtt a vízimadarak fészkelését, mint a gémfélék, gulipánok és a gólyatöcs. A mélyebb vizű tóegységekben gyakori látogatók a vöcsökfélék is. A természetvédelmi terület központjában egy nádtetős vendégház található, amely akár 20 főt is képes befogadni. Igényes szálláshelyünk a számos látnivalóval és programlehetőséggel (horgászat, csónakázás, bográcsozás, grillezés....)egy felejthetetlen kirándulás élményét nyújtja az idelátogatóknak. </w:t>
      </w:r>
    </w:p>
    <w:p w:rsidR="005C497A" w:rsidRPr="00916C42" w:rsidRDefault="005C497A" w:rsidP="00FB5199">
      <w:pPr>
        <w:numPr>
          <w:ilvl w:val="0"/>
          <w:numId w:val="23"/>
        </w:numPr>
        <w:spacing w:after="0" w:line="240" w:lineRule="auto"/>
        <w:rPr>
          <w:rFonts w:ascii="Times New Roman" w:hAnsi="Times New Roman"/>
          <w:sz w:val="24"/>
          <w:szCs w:val="24"/>
        </w:rPr>
      </w:pPr>
      <w:r w:rsidRPr="00916C42">
        <w:rPr>
          <w:rFonts w:ascii="Times New Roman" w:hAnsi="Times New Roman"/>
          <w:sz w:val="24"/>
          <w:szCs w:val="24"/>
        </w:rPr>
        <w:t>Mórahalmi rétesház</w:t>
      </w:r>
    </w:p>
    <w:p w:rsidR="005C497A" w:rsidRPr="00916C42" w:rsidRDefault="005C497A" w:rsidP="00FB5199">
      <w:pPr>
        <w:numPr>
          <w:ilvl w:val="0"/>
          <w:numId w:val="23"/>
        </w:numPr>
        <w:spacing w:after="0" w:line="240" w:lineRule="auto"/>
        <w:rPr>
          <w:rFonts w:ascii="Times New Roman" w:hAnsi="Times New Roman"/>
          <w:sz w:val="24"/>
          <w:szCs w:val="24"/>
        </w:rPr>
      </w:pPr>
      <w:r w:rsidRPr="00916C42">
        <w:rPr>
          <w:rFonts w:ascii="Times New Roman" w:hAnsi="Times New Roman"/>
          <w:sz w:val="24"/>
          <w:szCs w:val="24"/>
        </w:rPr>
        <w:t>Homokháti emlékház</w:t>
      </w:r>
    </w:p>
    <w:p w:rsidR="005C497A" w:rsidRPr="00916C42" w:rsidRDefault="005C497A" w:rsidP="00FB5199">
      <w:pPr>
        <w:numPr>
          <w:ilvl w:val="0"/>
          <w:numId w:val="23"/>
        </w:numPr>
        <w:spacing w:after="0" w:line="240" w:lineRule="auto"/>
        <w:rPr>
          <w:rFonts w:ascii="Times New Roman" w:hAnsi="Times New Roman"/>
          <w:sz w:val="24"/>
          <w:szCs w:val="24"/>
        </w:rPr>
      </w:pPr>
      <w:r w:rsidRPr="00916C42">
        <w:rPr>
          <w:rFonts w:ascii="Times New Roman" w:hAnsi="Times New Roman"/>
          <w:sz w:val="24"/>
          <w:szCs w:val="24"/>
        </w:rPr>
        <w:t>Babagyűjtemény</w:t>
      </w:r>
    </w:p>
    <w:p w:rsidR="005C497A" w:rsidRPr="00916C42" w:rsidRDefault="005C497A" w:rsidP="00FB5199">
      <w:pPr>
        <w:numPr>
          <w:ilvl w:val="0"/>
          <w:numId w:val="23"/>
        </w:numPr>
        <w:spacing w:after="0" w:line="240" w:lineRule="auto"/>
        <w:rPr>
          <w:rFonts w:ascii="Times New Roman" w:hAnsi="Times New Roman"/>
          <w:sz w:val="24"/>
          <w:szCs w:val="24"/>
        </w:rPr>
      </w:pPr>
      <w:r w:rsidRPr="00916C42">
        <w:rPr>
          <w:rFonts w:ascii="Times New Roman" w:hAnsi="Times New Roman"/>
          <w:sz w:val="24"/>
          <w:szCs w:val="24"/>
        </w:rPr>
        <w:t>Futó-Dobó Lovasközpont</w:t>
      </w:r>
    </w:p>
    <w:p w:rsidR="005C497A" w:rsidRPr="00916C42" w:rsidRDefault="005C497A" w:rsidP="00FB5199">
      <w:pPr>
        <w:numPr>
          <w:ilvl w:val="0"/>
          <w:numId w:val="23"/>
        </w:numPr>
        <w:spacing w:after="0" w:line="240" w:lineRule="auto"/>
        <w:rPr>
          <w:rFonts w:ascii="Times New Roman" w:hAnsi="Times New Roman"/>
          <w:sz w:val="24"/>
          <w:szCs w:val="24"/>
        </w:rPr>
      </w:pPr>
      <w:r w:rsidRPr="00916C42">
        <w:rPr>
          <w:rFonts w:ascii="Times New Roman" w:hAnsi="Times New Roman"/>
          <w:sz w:val="24"/>
          <w:szCs w:val="24"/>
        </w:rPr>
        <w:t>Kraller-borház</w:t>
      </w:r>
    </w:p>
    <w:p w:rsidR="005C497A" w:rsidRPr="00916C42" w:rsidRDefault="005C497A" w:rsidP="00FB5199">
      <w:pPr>
        <w:numPr>
          <w:ilvl w:val="0"/>
          <w:numId w:val="23"/>
        </w:numPr>
        <w:spacing w:after="0" w:line="240" w:lineRule="auto"/>
        <w:rPr>
          <w:rFonts w:ascii="Times New Roman" w:hAnsi="Times New Roman"/>
          <w:sz w:val="24"/>
          <w:szCs w:val="24"/>
        </w:rPr>
      </w:pPr>
      <w:r w:rsidRPr="00916C42">
        <w:rPr>
          <w:rFonts w:ascii="Times New Roman" w:hAnsi="Times New Roman"/>
          <w:sz w:val="24"/>
          <w:szCs w:val="24"/>
        </w:rPr>
        <w:t>Zöld közösségi ház és erdei iskola</w:t>
      </w:r>
    </w:p>
    <w:p w:rsidR="005C497A" w:rsidRPr="00916C42" w:rsidRDefault="005C497A" w:rsidP="00FB5199">
      <w:pPr>
        <w:numPr>
          <w:ilvl w:val="0"/>
          <w:numId w:val="23"/>
        </w:numPr>
        <w:spacing w:after="0" w:line="240" w:lineRule="auto"/>
        <w:rPr>
          <w:rFonts w:ascii="Times New Roman" w:hAnsi="Times New Roman"/>
          <w:sz w:val="24"/>
          <w:szCs w:val="24"/>
        </w:rPr>
      </w:pPr>
      <w:r w:rsidRPr="00916C42">
        <w:rPr>
          <w:rFonts w:ascii="Times New Roman" w:hAnsi="Times New Roman"/>
          <w:sz w:val="24"/>
          <w:szCs w:val="24"/>
        </w:rPr>
        <w:t>Kiskunsági Nemzeti Park Körös-éri Tájvédelmi Körzet</w:t>
      </w:r>
    </w:p>
    <w:p w:rsidR="005C497A" w:rsidRPr="000A6969" w:rsidRDefault="005C497A" w:rsidP="000A6969">
      <w:pPr>
        <w:numPr>
          <w:ilvl w:val="0"/>
          <w:numId w:val="23"/>
        </w:numPr>
        <w:spacing w:after="0" w:line="240" w:lineRule="auto"/>
        <w:rPr>
          <w:rFonts w:ascii="Times New Roman" w:hAnsi="Times New Roman"/>
          <w:sz w:val="24"/>
          <w:szCs w:val="24"/>
        </w:rPr>
      </w:pPr>
      <w:r w:rsidRPr="00D824AB">
        <w:rPr>
          <w:rFonts w:ascii="Times New Roman" w:hAnsi="Times New Roman"/>
          <w:sz w:val="24"/>
          <w:szCs w:val="24"/>
        </w:rPr>
        <w:t xml:space="preserve">Csipak – semlyék: </w:t>
      </w:r>
      <w:r w:rsidRPr="00D824AB">
        <w:rPr>
          <w:rFonts w:ascii="Times New Roman" w:hAnsi="Times New Roman"/>
          <w:i/>
          <w:sz w:val="20"/>
          <w:szCs w:val="20"/>
        </w:rPr>
        <w:t xml:space="preserve">Nemzeti Park területn. A Csipak-semlyék rendeltetése a Duna-Tisza köze kiszáradó, szikesedő, mély fekvésű rétjei egyik maradványfajának megőrzése. A Duna-Tisza köze déli részén a semlyékek /szikesedő, vizenyős területek/, még a század elején is összefüggő láncolatot alkottak. Fontos szerepük volt a tanyasi állattartásban. Itt ugyanis az év szárazabb periódusaiban is legeltetni lehetett. A csatornázás után megmaradt területek izolátumként őrzik a hajdan volt társulásokat és ezek ma már ritkává vált védett növényfajait. E fajok közül itt jelentős számban fordul elő a kornis tárnics, mocsári kosbor és a szibériai nőszirom. Jelentős a mocsári kardvirág és a pókbangóelőfordulása. Állatvilágából a terület fő értékét az adja, hogy a közeli tóvidékek költőmadarainak fontos táplálkozó területe. </w:t>
      </w:r>
    </w:p>
    <w:p w:rsidR="005C497A" w:rsidRPr="000A6969" w:rsidRDefault="005C497A" w:rsidP="000A6969">
      <w:pPr>
        <w:numPr>
          <w:ilvl w:val="0"/>
          <w:numId w:val="23"/>
        </w:numPr>
        <w:spacing w:after="0" w:line="240" w:lineRule="auto"/>
        <w:rPr>
          <w:rFonts w:ascii="Times New Roman" w:hAnsi="Times New Roman"/>
          <w:sz w:val="24"/>
          <w:szCs w:val="24"/>
        </w:rPr>
      </w:pPr>
      <w:r w:rsidRPr="000A6969">
        <w:rPr>
          <w:rFonts w:ascii="Times New Roman" w:hAnsi="Times New Roman"/>
          <w:sz w:val="24"/>
          <w:szCs w:val="24"/>
        </w:rPr>
        <w:t xml:space="preserve">TUK-TUK vonat: </w:t>
      </w:r>
      <w:r w:rsidRPr="000A6969">
        <w:rPr>
          <w:rFonts w:ascii="Times New Roman" w:hAnsi="Times New Roman"/>
          <w:i/>
          <w:sz w:val="24"/>
          <w:szCs w:val="24"/>
        </w:rPr>
        <w:t>Városnéző vonat</w:t>
      </w:r>
    </w:p>
    <w:p w:rsidR="005C497A" w:rsidRPr="00B72882" w:rsidRDefault="005C497A" w:rsidP="000A6969">
      <w:pPr>
        <w:numPr>
          <w:ilvl w:val="0"/>
          <w:numId w:val="23"/>
        </w:numPr>
        <w:spacing w:after="0" w:line="240" w:lineRule="auto"/>
        <w:rPr>
          <w:rFonts w:ascii="Times New Roman" w:hAnsi="Times New Roman"/>
          <w:sz w:val="24"/>
          <w:szCs w:val="24"/>
        </w:rPr>
      </w:pPr>
      <w:r w:rsidRPr="000A6969">
        <w:rPr>
          <w:rFonts w:ascii="Times New Roman" w:hAnsi="Times New Roman"/>
          <w:sz w:val="24"/>
          <w:szCs w:val="24"/>
        </w:rPr>
        <w:t>Madárkert:</w:t>
      </w:r>
      <w:r w:rsidRPr="000A6969">
        <w:rPr>
          <w:rFonts w:ascii="Times New Roman" w:hAnsi="Times New Roman"/>
          <w:b/>
          <w:sz w:val="24"/>
          <w:szCs w:val="24"/>
        </w:rPr>
        <w:t xml:space="preserve"> </w:t>
      </w:r>
      <w:r w:rsidRPr="000A6969">
        <w:rPr>
          <w:rFonts w:ascii="Times New Roman" w:hAnsi="Times New Roman"/>
          <w:i/>
          <w:sz w:val="24"/>
          <w:szCs w:val="24"/>
        </w:rPr>
        <w:t>A hozzávetőleg 80 állatfaj több száz egyede hangulatos, parkosított környezetben tekinthető meg.</w:t>
      </w:r>
    </w:p>
    <w:p w:rsidR="005C497A" w:rsidRPr="00B83AC7" w:rsidRDefault="005C497A" w:rsidP="00B83AC7">
      <w:pPr>
        <w:numPr>
          <w:ilvl w:val="0"/>
          <w:numId w:val="23"/>
        </w:numPr>
        <w:spacing w:after="0" w:line="240" w:lineRule="auto"/>
        <w:rPr>
          <w:rFonts w:ascii="Times New Roman" w:hAnsi="Times New Roman"/>
          <w:sz w:val="24"/>
          <w:szCs w:val="24"/>
        </w:rPr>
      </w:pPr>
      <w:r w:rsidRPr="001B1411">
        <w:rPr>
          <w:rFonts w:ascii="Times New Roman" w:hAnsi="Times New Roman"/>
          <w:bCs/>
          <w:sz w:val="24"/>
          <w:szCs w:val="24"/>
        </w:rPr>
        <w:t xml:space="preserve">Helytörténeti Gyűjtemény: </w:t>
      </w:r>
      <w:r w:rsidRPr="001B1411">
        <w:rPr>
          <w:rFonts w:ascii="Times New Roman" w:hAnsi="Times New Roman"/>
          <w:i/>
          <w:sz w:val="20"/>
          <w:szCs w:val="20"/>
        </w:rPr>
        <w:t>A Gyűjtemény új elhelyezése folyamatban, előzetes egyeztetés alapján tekinthető meg.</w:t>
      </w:r>
    </w:p>
    <w:p w:rsidR="005C497A" w:rsidRDefault="005C497A" w:rsidP="00B83AC7">
      <w:pPr>
        <w:pStyle w:val="NormalWeb"/>
        <w:numPr>
          <w:ilvl w:val="0"/>
          <w:numId w:val="23"/>
        </w:numPr>
        <w:spacing w:before="0" w:beforeAutospacing="0" w:after="0" w:afterAutospacing="0"/>
        <w:rPr>
          <w:i/>
          <w:sz w:val="20"/>
          <w:szCs w:val="20"/>
        </w:rPr>
      </w:pPr>
      <w:r>
        <w:t>Nagyszéksósi Kulcsosház</w:t>
      </w:r>
      <w:r w:rsidRPr="00B83AC7">
        <w:rPr>
          <w:i/>
          <w:sz w:val="20"/>
          <w:szCs w:val="20"/>
        </w:rPr>
        <w:t xml:space="preserve">: Tanösvény. A Nagyszéksósi Kulcsosház a Kiskunsági Nemzeti Park Igazgatóságának közigazgatási területében lévő tervezett Körös éri Tájvédelmi Körzet szívében található. Számos túraútvonal és kiépített tájékoztató táblás tanösvény várja a természetkedvelőket, de ha valaki szakvezetést is igényelne, a honlapon olvasható Túranaptárból is mazsolázhat. Felfedezhetők a Csipak-semlyék védett orchideái, megfigyelhető a Madarász tó csodás madárvilága és megtekinthető a Nagyszéksós tavi bivalygulya dagonyázása is. Folyamatosan fogadunk egészség- és ökoturisztikai csoportokat rendkívül kedvezményes fürdőzési, étkezési és szállás lehetőséggel, ingyenes ökoturisztikai programmal. 50 fő befogadására alkalmas (3 épületben) szálláshely, parkosított, körbekerített területen. </w:t>
      </w:r>
    </w:p>
    <w:p w:rsidR="005C497A" w:rsidRPr="0045521B" w:rsidRDefault="005C497A" w:rsidP="0045521B">
      <w:pPr>
        <w:numPr>
          <w:ilvl w:val="0"/>
          <w:numId w:val="23"/>
        </w:numPr>
        <w:spacing w:after="0" w:line="240" w:lineRule="auto"/>
        <w:rPr>
          <w:rFonts w:ascii="Times New Roman" w:hAnsi="Times New Roman"/>
          <w:sz w:val="24"/>
          <w:szCs w:val="24"/>
        </w:rPr>
      </w:pPr>
      <w:r w:rsidRPr="0045521B">
        <w:rPr>
          <w:rFonts w:ascii="Times New Roman" w:hAnsi="Times New Roman"/>
          <w:sz w:val="24"/>
          <w:szCs w:val="24"/>
        </w:rPr>
        <w:t xml:space="preserve">Nagy-Széksós-tó: </w:t>
      </w:r>
      <w:r w:rsidRPr="0045521B">
        <w:rPr>
          <w:rFonts w:ascii="Times New Roman" w:hAnsi="Times New Roman"/>
          <w:i/>
          <w:sz w:val="20"/>
          <w:szCs w:val="20"/>
        </w:rPr>
        <w:t>Helyi védettségű. Nádasos rét madárvilággal, mellette található a nagyszéksósi iskola. A területen magasles is található.</w:t>
      </w:r>
    </w:p>
    <w:p w:rsidR="005C497A" w:rsidRPr="0045521B" w:rsidRDefault="005C497A" w:rsidP="0045521B">
      <w:pPr>
        <w:numPr>
          <w:ilvl w:val="0"/>
          <w:numId w:val="23"/>
        </w:numPr>
        <w:spacing w:after="0" w:line="240" w:lineRule="auto"/>
        <w:rPr>
          <w:rFonts w:ascii="Times New Roman" w:hAnsi="Times New Roman"/>
          <w:i/>
          <w:sz w:val="20"/>
          <w:szCs w:val="20"/>
        </w:rPr>
      </w:pPr>
      <w:r w:rsidRPr="0045521B">
        <w:rPr>
          <w:rFonts w:ascii="Times New Roman" w:hAnsi="Times New Roman"/>
          <w:sz w:val="24"/>
          <w:szCs w:val="24"/>
        </w:rPr>
        <w:t>Tanaszi-semlyék</w:t>
      </w:r>
      <w:r w:rsidRPr="0045521B">
        <w:rPr>
          <w:rFonts w:ascii="Times New Roman" w:hAnsi="Times New Roman"/>
          <w:i/>
          <w:sz w:val="20"/>
          <w:szCs w:val="20"/>
        </w:rPr>
        <w:t>: A Tanaszi semlyék mai állapotában legjobban hasonlít a Duna-Tisza köze természetes növénytakarójához. Jellemzője a mozaikosság, változatosság. A védett növényfajok közül kiemelkedő a fokozottan védett pókbangó 5-10 ezres állománya, de jelentős a tarka sáfrány és a mocsári kosbor előfordulása is. Úgy tartják, itt látható a Dél-Alföld legszebb semlyékes rétje. A rét mélyebb részén, egy fűzfákkal teli vizes mélyedés, kopolya körül a zsombéksás között ezernyi szállal pompázik májusban a szibériai nőszirom és a korcs nőszirom csodakék virága. Itt virágzik a Dél-Alföld egyik legritkább növénye: a pókbangó. Ennek a kipusztulóban lévő, 20-</w:t>
      </w:r>
      <w:smartTag w:uri="urn:schemas-microsoft-com:office:smarttags" w:element="metricconverter">
        <w:smartTagPr>
          <w:attr w:name="ProductID" w:val="30 cm"/>
        </w:smartTagPr>
        <w:r w:rsidRPr="0045521B">
          <w:rPr>
            <w:rFonts w:ascii="Times New Roman" w:hAnsi="Times New Roman"/>
            <w:i/>
            <w:sz w:val="20"/>
            <w:szCs w:val="20"/>
          </w:rPr>
          <w:t>30 cm</w:t>
        </w:r>
      </w:smartTag>
      <w:r w:rsidRPr="0045521B">
        <w:rPr>
          <w:rFonts w:ascii="Times New Roman" w:hAnsi="Times New Roman"/>
          <w:i/>
          <w:sz w:val="20"/>
          <w:szCs w:val="20"/>
        </w:rPr>
        <w:t xml:space="preserve"> magas, 3-6 virágú növénynek a májusi virága pók potrohára emlékeztet, s vörösesbarna színű. Ugyancsak a réten találjuk meg egy másik hazai orchidea fajunk, a poloskaszagú kosbor példányait. A 15-</w:t>
      </w:r>
      <w:smartTag w:uri="urn:schemas-microsoft-com:office:smarttags" w:element="metricconverter">
        <w:smartTagPr>
          <w:attr w:name="ProductID" w:val="20 cm"/>
        </w:smartTagPr>
        <w:r w:rsidRPr="0045521B">
          <w:rPr>
            <w:rFonts w:ascii="Times New Roman" w:hAnsi="Times New Roman"/>
            <w:i/>
            <w:sz w:val="20"/>
            <w:szCs w:val="20"/>
          </w:rPr>
          <w:t>20 cm</w:t>
        </w:r>
      </w:smartTag>
      <w:r w:rsidRPr="0045521B">
        <w:rPr>
          <w:rFonts w:ascii="Times New Roman" w:hAnsi="Times New Roman"/>
          <w:i/>
          <w:sz w:val="20"/>
          <w:szCs w:val="20"/>
        </w:rPr>
        <w:t xml:space="preserve"> magas, fürtös virágzatú, barna szirmú növény, májusban, júniusban virágzik. Díszlik itt a vitézkosbor és a mocsári kosbor is.</w:t>
      </w:r>
    </w:p>
    <w:p w:rsidR="005C497A" w:rsidRPr="0045521B" w:rsidRDefault="005C497A" w:rsidP="00ED6D06">
      <w:pPr>
        <w:spacing w:after="0" w:line="240" w:lineRule="auto"/>
        <w:rPr>
          <w:rFonts w:ascii="Times New Roman" w:hAnsi="Times New Roman"/>
          <w:i/>
          <w:sz w:val="20"/>
          <w:szCs w:val="20"/>
        </w:rPr>
      </w:pPr>
    </w:p>
    <w:p w:rsidR="005C497A" w:rsidRPr="00FB5199" w:rsidRDefault="005C497A" w:rsidP="00FB5199">
      <w:pPr>
        <w:spacing w:after="0" w:line="240" w:lineRule="auto"/>
        <w:jc w:val="center"/>
        <w:rPr>
          <w:rFonts w:ascii="Times New Roman" w:hAnsi="Times New Roman"/>
          <w:b/>
          <w:i/>
          <w:sz w:val="24"/>
          <w:szCs w:val="24"/>
          <w:u w:val="single"/>
        </w:rPr>
      </w:pPr>
      <w:r w:rsidRPr="00FB5199">
        <w:rPr>
          <w:rFonts w:ascii="Times New Roman" w:hAnsi="Times New Roman"/>
          <w:b/>
          <w:i/>
          <w:sz w:val="24"/>
          <w:szCs w:val="24"/>
          <w:u w:val="single"/>
        </w:rPr>
        <w:t>Röszke</w:t>
      </w:r>
    </w:p>
    <w:p w:rsidR="005C497A" w:rsidRPr="00234175" w:rsidRDefault="005C497A" w:rsidP="00234175">
      <w:pPr>
        <w:spacing w:after="0" w:line="240" w:lineRule="auto"/>
        <w:rPr>
          <w:rFonts w:ascii="Times New Roman" w:hAnsi="Times New Roman"/>
          <w:sz w:val="24"/>
          <w:szCs w:val="24"/>
        </w:rPr>
      </w:pPr>
    </w:p>
    <w:p w:rsidR="005C497A" w:rsidRPr="00242736" w:rsidRDefault="005C497A" w:rsidP="00234175">
      <w:pPr>
        <w:numPr>
          <w:ilvl w:val="0"/>
          <w:numId w:val="25"/>
        </w:numPr>
        <w:spacing w:after="0" w:line="240" w:lineRule="auto"/>
        <w:rPr>
          <w:rFonts w:ascii="Times New Roman" w:hAnsi="Times New Roman"/>
          <w:i/>
          <w:sz w:val="20"/>
          <w:szCs w:val="20"/>
        </w:rPr>
      </w:pPr>
      <w:r w:rsidRPr="00242736">
        <w:rPr>
          <w:rFonts w:ascii="Times New Roman" w:hAnsi="Times New Roman"/>
          <w:b/>
          <w:i/>
          <w:sz w:val="24"/>
          <w:szCs w:val="24"/>
          <w:u w:val="single"/>
        </w:rPr>
        <w:t>Paprika park</w:t>
      </w:r>
      <w:r w:rsidRPr="00234175">
        <w:rPr>
          <w:rFonts w:ascii="Times New Roman" w:hAnsi="Times New Roman"/>
          <w:sz w:val="24"/>
          <w:szCs w:val="24"/>
        </w:rPr>
        <w:t xml:space="preserve"> </w:t>
      </w:r>
      <w:r w:rsidRPr="00BC2B61">
        <w:rPr>
          <w:rFonts w:ascii="Times New Roman" w:hAnsi="Times New Roman"/>
          <w:i/>
          <w:sz w:val="20"/>
          <w:szCs w:val="20"/>
        </w:rPr>
        <w:t xml:space="preserve">(Kötelező bejelentkezés!!!) Elérhetőség/bejelentkezés: Molnár Anita. 6758 Röszke, II. kerület 50/B. Tel.: +36 (30) 371-8044 E-mail: </w:t>
      </w:r>
      <w:hyperlink r:id="rId5" w:history="1">
        <w:r w:rsidRPr="00BC2B61">
          <w:rPr>
            <w:rStyle w:val="Hyperlink"/>
            <w:rFonts w:ascii="Times New Roman" w:hAnsi="Times New Roman"/>
            <w:i/>
            <w:sz w:val="20"/>
            <w:szCs w:val="20"/>
          </w:rPr>
          <w:t>paprikamolnar@roszkenet.hu</w:t>
        </w:r>
      </w:hyperlink>
      <w:r w:rsidRPr="00BC2B61">
        <w:rPr>
          <w:rFonts w:ascii="Times New Roman" w:hAnsi="Times New Roman"/>
          <w:i/>
          <w:sz w:val="20"/>
          <w:szCs w:val="20"/>
        </w:rPr>
        <w:t xml:space="preserve"> Web: </w:t>
      </w:r>
      <w:hyperlink r:id="rId6" w:history="1">
        <w:r w:rsidRPr="00472FFC">
          <w:rPr>
            <w:rStyle w:val="Hyperlink"/>
            <w:rFonts w:ascii="Times New Roman" w:hAnsi="Times New Roman"/>
            <w:i/>
            <w:sz w:val="20"/>
            <w:szCs w:val="20"/>
          </w:rPr>
          <w:t>www.paprikamolnar.hu</w:t>
        </w:r>
      </w:hyperlink>
      <w:r w:rsidRPr="00472FFC">
        <w:rPr>
          <w:rFonts w:ascii="Times New Roman" w:hAnsi="Times New Roman"/>
          <w:i/>
          <w:sz w:val="20"/>
          <w:szCs w:val="20"/>
        </w:rPr>
        <w:t xml:space="preserve"> , </w:t>
      </w:r>
      <w:hyperlink r:id="rId7" w:history="1">
        <w:r w:rsidRPr="00472FFC">
          <w:rPr>
            <w:rStyle w:val="Hyperlink"/>
            <w:rFonts w:ascii="Times New Roman" w:hAnsi="Times New Roman"/>
            <w:i/>
            <w:sz w:val="20"/>
            <w:szCs w:val="20"/>
          </w:rPr>
          <w:t>http://www.erzsebetfurdo.morahalom.hu/hu/info/latnivalok/paprika-park.html</w:t>
        </w:r>
      </w:hyperlink>
      <w:r w:rsidRPr="00472FFC">
        <w:rPr>
          <w:rFonts w:ascii="Times New Roman" w:hAnsi="Times New Roman"/>
          <w:i/>
          <w:sz w:val="20"/>
          <w:szCs w:val="20"/>
        </w:rPr>
        <w:t xml:space="preserve">,  </w:t>
      </w:r>
      <w:hyperlink r:id="rId8" w:history="1">
        <w:r w:rsidRPr="00472FFC">
          <w:rPr>
            <w:rStyle w:val="Hyperlink"/>
            <w:rFonts w:ascii="Times New Roman" w:hAnsi="Times New Roman"/>
            <w:i/>
            <w:sz w:val="20"/>
            <w:szCs w:val="20"/>
          </w:rPr>
          <w:t>http://www.paprikamolnar.hu/muzeum</w:t>
        </w:r>
      </w:hyperlink>
    </w:p>
    <w:p w:rsidR="005C497A" w:rsidRDefault="005C497A" w:rsidP="00BC2B61">
      <w:pPr>
        <w:spacing w:after="0" w:line="240" w:lineRule="auto"/>
        <w:ind w:left="720"/>
        <w:rPr>
          <w:rFonts w:ascii="Times New Roman" w:hAnsi="Times New Roman"/>
          <w:b/>
          <w:i/>
          <w:sz w:val="20"/>
          <w:szCs w:val="20"/>
        </w:rPr>
      </w:pPr>
    </w:p>
    <w:p w:rsidR="005C497A" w:rsidRPr="00234175" w:rsidRDefault="005C497A" w:rsidP="00BC2B61">
      <w:pPr>
        <w:spacing w:after="0" w:line="240" w:lineRule="auto"/>
        <w:ind w:left="720"/>
        <w:rPr>
          <w:rFonts w:ascii="Times New Roman" w:hAnsi="Times New Roman"/>
          <w:sz w:val="24"/>
          <w:szCs w:val="24"/>
        </w:rPr>
      </w:pPr>
      <w:r w:rsidRPr="00BC2B61">
        <w:rPr>
          <w:rFonts w:ascii="Times New Roman" w:hAnsi="Times New Roman"/>
          <w:b/>
          <w:i/>
          <w:sz w:val="20"/>
          <w:szCs w:val="20"/>
        </w:rPr>
        <w:t xml:space="preserve">Megközelíthetőség: </w:t>
      </w:r>
      <w:r w:rsidRPr="00BC2B61">
        <w:rPr>
          <w:rFonts w:ascii="Times New Roman" w:hAnsi="Times New Roman"/>
          <w:i/>
          <w:sz w:val="20"/>
          <w:szCs w:val="20"/>
        </w:rPr>
        <w:t xml:space="preserve">Mórahalomról érkezve: Röszke felé vezető úton át az autópálya felüljárón, körforgalomnál Szeged, Kistelek felé az E5 úton. </w:t>
      </w:r>
      <w:smartTag w:uri="urn:schemas-microsoft-com:office:smarttags" w:element="metricconverter">
        <w:smartTagPr>
          <w:attr w:name="ProductID" w:val="4 km"/>
        </w:smartTagPr>
        <w:r w:rsidRPr="00BC2B61">
          <w:rPr>
            <w:rFonts w:ascii="Times New Roman" w:hAnsi="Times New Roman"/>
            <w:i/>
            <w:sz w:val="20"/>
            <w:szCs w:val="20"/>
          </w:rPr>
          <w:t>1,5 km</w:t>
        </w:r>
      </w:smartTag>
      <w:r w:rsidRPr="00BC2B61">
        <w:rPr>
          <w:rFonts w:ascii="Times New Roman" w:hAnsi="Times New Roman"/>
          <w:i/>
          <w:sz w:val="20"/>
          <w:szCs w:val="20"/>
        </w:rPr>
        <w:t xml:space="preserve"> múlva a Forró fogadónál balra, majd </w:t>
      </w:r>
      <w:smartTag w:uri="urn:schemas-microsoft-com:office:smarttags" w:element="metricconverter">
        <w:smartTagPr>
          <w:attr w:name="ProductID" w:val="4 km"/>
        </w:smartTagPr>
        <w:r w:rsidRPr="00BC2B61">
          <w:rPr>
            <w:rFonts w:ascii="Times New Roman" w:hAnsi="Times New Roman"/>
            <w:i/>
            <w:sz w:val="20"/>
            <w:szCs w:val="20"/>
          </w:rPr>
          <w:t>150 m</w:t>
        </w:r>
      </w:smartTag>
      <w:r w:rsidRPr="00BC2B61">
        <w:rPr>
          <w:rFonts w:ascii="Times New Roman" w:hAnsi="Times New Roman"/>
          <w:i/>
          <w:sz w:val="20"/>
          <w:szCs w:val="20"/>
        </w:rPr>
        <w:t xml:space="preserve"> után, a felüljáró előtt jobbra, </w:t>
      </w:r>
      <w:smartTag w:uri="urn:schemas-microsoft-com:office:smarttags" w:element="metricconverter">
        <w:smartTagPr>
          <w:attr w:name="ProductID" w:val="4 km"/>
        </w:smartTagPr>
        <w:r w:rsidRPr="00BC2B61">
          <w:rPr>
            <w:rFonts w:ascii="Times New Roman" w:hAnsi="Times New Roman"/>
            <w:i/>
            <w:sz w:val="20"/>
            <w:szCs w:val="20"/>
          </w:rPr>
          <w:t>100 m</w:t>
        </w:r>
      </w:smartTag>
      <w:r w:rsidRPr="00BC2B61">
        <w:rPr>
          <w:rFonts w:ascii="Times New Roman" w:hAnsi="Times New Roman"/>
          <w:i/>
          <w:sz w:val="20"/>
          <w:szCs w:val="20"/>
        </w:rPr>
        <w:t xml:space="preserve"> után jobb oldalon, zöld színű üzemi épületeknél</w:t>
      </w:r>
    </w:p>
    <w:p w:rsidR="005C497A" w:rsidRDefault="005C497A" w:rsidP="00BC2B61">
      <w:pPr>
        <w:numPr>
          <w:ilvl w:val="0"/>
          <w:numId w:val="24"/>
        </w:numPr>
        <w:spacing w:after="0" w:line="240" w:lineRule="auto"/>
        <w:rPr>
          <w:rFonts w:ascii="Times New Roman" w:hAnsi="Times New Roman"/>
          <w:sz w:val="24"/>
          <w:szCs w:val="24"/>
        </w:rPr>
      </w:pPr>
      <w:r w:rsidRPr="00755C9B">
        <w:rPr>
          <w:rFonts w:ascii="Times New Roman" w:hAnsi="Times New Roman"/>
          <w:sz w:val="24"/>
          <w:szCs w:val="24"/>
        </w:rPr>
        <w:t>I. világháborús emlékmű</w:t>
      </w:r>
      <w:r w:rsidRPr="00234175">
        <w:rPr>
          <w:rFonts w:ascii="Times New Roman" w:hAnsi="Times New Roman"/>
          <w:sz w:val="24"/>
          <w:szCs w:val="24"/>
        </w:rPr>
        <w:t xml:space="preserve"> </w:t>
      </w:r>
      <w:r w:rsidRPr="00242736">
        <w:rPr>
          <w:rFonts w:ascii="Times New Roman" w:hAnsi="Times New Roman"/>
          <w:i/>
          <w:sz w:val="20"/>
          <w:szCs w:val="20"/>
        </w:rPr>
        <w:t>(A művelődési ház parkjában.)</w:t>
      </w:r>
    </w:p>
    <w:p w:rsidR="005C497A" w:rsidRPr="00234175" w:rsidRDefault="005C497A" w:rsidP="00BC2B61">
      <w:pPr>
        <w:numPr>
          <w:ilvl w:val="0"/>
          <w:numId w:val="24"/>
        </w:numPr>
        <w:spacing w:after="0" w:line="240" w:lineRule="auto"/>
        <w:rPr>
          <w:rFonts w:ascii="Times New Roman" w:hAnsi="Times New Roman"/>
          <w:sz w:val="24"/>
          <w:szCs w:val="24"/>
        </w:rPr>
      </w:pPr>
      <w:r w:rsidRPr="00755C9B">
        <w:rPr>
          <w:rFonts w:ascii="Times New Roman" w:hAnsi="Times New Roman"/>
          <w:sz w:val="24"/>
          <w:szCs w:val="24"/>
        </w:rPr>
        <w:t>Nagy Imre emlékm</w:t>
      </w:r>
      <w:r w:rsidRPr="00242736">
        <w:rPr>
          <w:rFonts w:ascii="Times New Roman" w:hAnsi="Times New Roman"/>
          <w:i/>
          <w:sz w:val="24"/>
          <w:szCs w:val="24"/>
        </w:rPr>
        <w:t>ű</w:t>
      </w:r>
      <w:r>
        <w:rPr>
          <w:rFonts w:ascii="Times New Roman" w:hAnsi="Times New Roman"/>
          <w:sz w:val="24"/>
          <w:szCs w:val="24"/>
        </w:rPr>
        <w:t xml:space="preserve"> </w:t>
      </w:r>
      <w:r w:rsidRPr="00242736">
        <w:rPr>
          <w:rFonts w:ascii="Times New Roman" w:hAnsi="Times New Roman"/>
          <w:i/>
          <w:sz w:val="20"/>
          <w:szCs w:val="20"/>
        </w:rPr>
        <w:t>(A művelődési ház parkjában.)</w:t>
      </w:r>
    </w:p>
    <w:p w:rsidR="005C497A" w:rsidRPr="00242736" w:rsidRDefault="005C497A" w:rsidP="00BC2B61">
      <w:pPr>
        <w:numPr>
          <w:ilvl w:val="0"/>
          <w:numId w:val="24"/>
        </w:numPr>
        <w:spacing w:after="0" w:line="240" w:lineRule="auto"/>
        <w:rPr>
          <w:rFonts w:ascii="Times New Roman" w:hAnsi="Times New Roman"/>
          <w:i/>
          <w:sz w:val="24"/>
          <w:szCs w:val="24"/>
        </w:rPr>
      </w:pPr>
      <w:r w:rsidRPr="00755C9B">
        <w:rPr>
          <w:rFonts w:ascii="Times New Roman" w:hAnsi="Times New Roman"/>
          <w:sz w:val="24"/>
          <w:szCs w:val="24"/>
        </w:rPr>
        <w:t>II. világháborús emlékmű</w:t>
      </w:r>
      <w:r>
        <w:rPr>
          <w:rFonts w:ascii="Times New Roman" w:hAnsi="Times New Roman"/>
          <w:sz w:val="24"/>
          <w:szCs w:val="24"/>
        </w:rPr>
        <w:t xml:space="preserve"> </w:t>
      </w:r>
      <w:r w:rsidRPr="00242736">
        <w:rPr>
          <w:rFonts w:ascii="Times New Roman" w:hAnsi="Times New Roman"/>
          <w:i/>
          <w:sz w:val="20"/>
          <w:szCs w:val="20"/>
        </w:rPr>
        <w:t>(A templom kertjében.)</w:t>
      </w:r>
    </w:p>
    <w:p w:rsidR="005C497A" w:rsidRPr="00234175" w:rsidRDefault="005C497A" w:rsidP="00234175">
      <w:pPr>
        <w:spacing w:after="0" w:line="240" w:lineRule="auto"/>
        <w:rPr>
          <w:rFonts w:ascii="Times New Roman" w:hAnsi="Times New Roman"/>
          <w:sz w:val="24"/>
          <w:szCs w:val="24"/>
        </w:rPr>
      </w:pPr>
    </w:p>
    <w:p w:rsidR="005C497A" w:rsidRPr="00472FFC" w:rsidRDefault="005C497A" w:rsidP="00472FFC">
      <w:pPr>
        <w:spacing w:after="0" w:line="240" w:lineRule="auto"/>
        <w:jc w:val="center"/>
        <w:rPr>
          <w:rFonts w:ascii="Times New Roman" w:hAnsi="Times New Roman"/>
          <w:b/>
          <w:i/>
          <w:sz w:val="24"/>
          <w:szCs w:val="24"/>
          <w:u w:val="single"/>
        </w:rPr>
      </w:pPr>
      <w:r w:rsidRPr="00472FFC">
        <w:rPr>
          <w:rFonts w:ascii="Times New Roman" w:hAnsi="Times New Roman"/>
          <w:b/>
          <w:i/>
          <w:sz w:val="24"/>
          <w:szCs w:val="24"/>
          <w:u w:val="single"/>
        </w:rPr>
        <w:t>Ásotthalom</w:t>
      </w:r>
    </w:p>
    <w:p w:rsidR="005C497A" w:rsidRPr="00234175" w:rsidRDefault="005C497A" w:rsidP="00234175">
      <w:pPr>
        <w:spacing w:after="0" w:line="240" w:lineRule="auto"/>
        <w:rPr>
          <w:rFonts w:ascii="Times New Roman" w:hAnsi="Times New Roman"/>
          <w:sz w:val="24"/>
          <w:szCs w:val="24"/>
        </w:rPr>
      </w:pPr>
    </w:p>
    <w:p w:rsidR="005C497A" w:rsidRPr="00916C42" w:rsidRDefault="005C497A" w:rsidP="00916C42">
      <w:pPr>
        <w:numPr>
          <w:ilvl w:val="0"/>
          <w:numId w:val="26"/>
        </w:numPr>
        <w:spacing w:after="0" w:line="240" w:lineRule="auto"/>
        <w:rPr>
          <w:rFonts w:ascii="Times New Roman" w:hAnsi="Times New Roman"/>
          <w:i/>
          <w:sz w:val="20"/>
          <w:szCs w:val="20"/>
        </w:rPr>
      </w:pPr>
      <w:r w:rsidRPr="00755C9B">
        <w:rPr>
          <w:rFonts w:ascii="Times New Roman" w:hAnsi="Times New Roman"/>
          <w:sz w:val="24"/>
          <w:szCs w:val="24"/>
        </w:rPr>
        <w:t>Rózsa Sándor Élményház:</w:t>
      </w:r>
      <w:r>
        <w:rPr>
          <w:rFonts w:ascii="Times New Roman" w:hAnsi="Times New Roman"/>
          <w:sz w:val="24"/>
          <w:szCs w:val="24"/>
        </w:rPr>
        <w:t xml:space="preserve"> </w:t>
      </w:r>
      <w:r w:rsidRPr="00916C42">
        <w:rPr>
          <w:rFonts w:ascii="Times New Roman" w:hAnsi="Times New Roman"/>
          <w:i/>
          <w:sz w:val="20"/>
          <w:szCs w:val="20"/>
        </w:rPr>
        <w:t>Az élményház 2014 nyarán nyílt meg, benne az Ásotthalom vidékéhez ezer szállal kötődő Rózsa Sándor korából származó tárgyak és képek, valamint egy filmvetítő terem található, emellett pedig berendezték a betyárvezér börtöncellájának utánzatát is, ahol Rózsa Sándor élethű szobra szóban is köszönti a látogatókat: a hangfelvétel a legendás vezér ükunokájától származik. Az élményház előtt három faszobor áll: az egyik magát Rózsa Sándort ábrázolja, a másik Pipás Pistát, a harmadik pedig – a híres szegedi boszorkányperekre utalva – egy boszorkányt.</w:t>
      </w:r>
    </w:p>
    <w:p w:rsidR="005C497A" w:rsidRPr="00755C9B" w:rsidRDefault="005C497A" w:rsidP="00916C42">
      <w:pPr>
        <w:numPr>
          <w:ilvl w:val="0"/>
          <w:numId w:val="26"/>
        </w:numPr>
        <w:spacing w:after="0" w:line="240" w:lineRule="auto"/>
        <w:rPr>
          <w:rFonts w:ascii="Times New Roman" w:hAnsi="Times New Roman"/>
          <w:i/>
          <w:sz w:val="20"/>
          <w:szCs w:val="20"/>
        </w:rPr>
      </w:pPr>
      <w:r w:rsidRPr="00234175">
        <w:rPr>
          <w:rFonts w:ascii="Times New Roman" w:hAnsi="Times New Roman"/>
          <w:sz w:val="24"/>
          <w:szCs w:val="24"/>
        </w:rPr>
        <w:t>Ruzsafa</w:t>
      </w:r>
      <w:r>
        <w:rPr>
          <w:rFonts w:ascii="Times New Roman" w:hAnsi="Times New Roman"/>
          <w:sz w:val="24"/>
          <w:szCs w:val="24"/>
        </w:rPr>
        <w:t xml:space="preserve">: </w:t>
      </w:r>
      <w:r w:rsidRPr="00755C9B">
        <w:rPr>
          <w:rFonts w:ascii="Times New Roman" w:hAnsi="Times New Roman"/>
          <w:i/>
          <w:sz w:val="20"/>
          <w:szCs w:val="20"/>
        </w:rPr>
        <w:t>A bajai út mellett a 31-es kilométerkő közelében évszázados nyárfa. A hagyomány azt tartja, hogy Rózsa Sándor, a betyárvezér ezen a nyárfán talált menedéket üldözői elől.</w:t>
      </w:r>
    </w:p>
    <w:p w:rsidR="005C497A" w:rsidRPr="00755C9B" w:rsidRDefault="005C497A" w:rsidP="00916C42">
      <w:pPr>
        <w:numPr>
          <w:ilvl w:val="0"/>
          <w:numId w:val="26"/>
        </w:numPr>
        <w:spacing w:after="0" w:line="240" w:lineRule="auto"/>
        <w:rPr>
          <w:rFonts w:ascii="Times New Roman" w:hAnsi="Times New Roman"/>
          <w:i/>
          <w:sz w:val="20"/>
          <w:szCs w:val="20"/>
        </w:rPr>
      </w:pPr>
      <w:r w:rsidRPr="00472FFC">
        <w:rPr>
          <w:rFonts w:ascii="Times New Roman" w:hAnsi="Times New Roman"/>
          <w:sz w:val="24"/>
          <w:szCs w:val="24"/>
        </w:rPr>
        <w:t>Kiss Ferenc</w:t>
      </w:r>
      <w:r w:rsidRPr="00234175">
        <w:rPr>
          <w:rFonts w:ascii="Times New Roman" w:hAnsi="Times New Roman"/>
          <w:sz w:val="24"/>
          <w:szCs w:val="24"/>
        </w:rPr>
        <w:t xml:space="preserve"> Emlékerdő</w:t>
      </w:r>
      <w:r w:rsidRPr="00755C9B">
        <w:rPr>
          <w:rFonts w:ascii="Times New Roman" w:hAnsi="Times New Roman"/>
          <w:i/>
          <w:sz w:val="20"/>
          <w:szCs w:val="20"/>
        </w:rPr>
        <w:t xml:space="preserve">: Az Emlékerdőt 1944-ben Csongrád megyében másodikként nyilvánították védett területté. A terület Kiss Ferencnek - „A szegedi erdők atyjának” - is emléket kíván állítani. Területe ma </w:t>
      </w:r>
      <w:smartTag w:uri="urn:schemas-microsoft-com:office:smarttags" w:element="metricconverter">
        <w:smartTagPr>
          <w:attr w:name="ProductID" w:val="4 km"/>
        </w:smartTagPr>
        <w:r w:rsidRPr="00755C9B">
          <w:rPr>
            <w:rFonts w:ascii="Times New Roman" w:hAnsi="Times New Roman"/>
            <w:i/>
            <w:sz w:val="20"/>
            <w:szCs w:val="20"/>
          </w:rPr>
          <w:t>17 hektár</w:t>
        </w:r>
      </w:smartTag>
      <w:r w:rsidRPr="00755C9B">
        <w:rPr>
          <w:rFonts w:ascii="Times New Roman" w:hAnsi="Times New Roman"/>
          <w:i/>
          <w:sz w:val="20"/>
          <w:szCs w:val="20"/>
        </w:rPr>
        <w:t>. Kiss Ferenc javaslatára 1886-tól természeti emlékként kívánták fenntartani az utókor számára. Az elmúlt 118 évben a területen nem végeztek erdészeti munkálatokat, ezáltal egy sajátos erdőrezervátum alakult ki.</w:t>
      </w:r>
    </w:p>
    <w:p w:rsidR="005C497A" w:rsidRPr="00234175" w:rsidRDefault="005C497A" w:rsidP="00916C42">
      <w:pPr>
        <w:numPr>
          <w:ilvl w:val="0"/>
          <w:numId w:val="26"/>
        </w:numPr>
        <w:spacing w:after="0" w:line="240" w:lineRule="auto"/>
        <w:rPr>
          <w:rFonts w:ascii="Times New Roman" w:hAnsi="Times New Roman"/>
          <w:sz w:val="24"/>
          <w:szCs w:val="24"/>
        </w:rPr>
      </w:pPr>
      <w:r w:rsidRPr="00234175">
        <w:rPr>
          <w:rFonts w:ascii="Times New Roman" w:hAnsi="Times New Roman"/>
          <w:sz w:val="24"/>
          <w:szCs w:val="24"/>
        </w:rPr>
        <w:t>Római katolikus templom</w:t>
      </w:r>
      <w:r w:rsidRPr="00755C9B">
        <w:rPr>
          <w:rFonts w:ascii="Times New Roman" w:hAnsi="Times New Roman"/>
          <w:i/>
          <w:sz w:val="20"/>
          <w:szCs w:val="20"/>
        </w:rPr>
        <w:t>: Először 1928-ban a templom melletti plébánialak készült el, ezt követte 1931-ben a Kövér Tibor és Szojka Jenő mérnökök terve alapján épült templom. A freskókat Parobek Alajos készítette, a templom díszítésében közreműködött Szabó Géza műötvös, Barth Ferenc egyházművész, Kopff Ferenc és Kocsis Ferenc műbútorasztalos. Ide kerültek az 1920-as években lebontott szegedi Szent Demeter-templom tölgyfa padjai, orgonája és négy faszobra. Az egyhajós, neoromán és neoreneszánsz stílusú templom kivitelezéséhez a környékbeli tanyák lakossága ingyen fuvarral és segédmunkával járult hozzá.</w:t>
      </w:r>
    </w:p>
    <w:p w:rsidR="005C497A" w:rsidRPr="00234175" w:rsidRDefault="005C497A" w:rsidP="00916C42">
      <w:pPr>
        <w:numPr>
          <w:ilvl w:val="0"/>
          <w:numId w:val="26"/>
        </w:numPr>
        <w:spacing w:after="0" w:line="240" w:lineRule="auto"/>
        <w:rPr>
          <w:rFonts w:ascii="Times New Roman" w:hAnsi="Times New Roman"/>
          <w:sz w:val="24"/>
          <w:szCs w:val="24"/>
        </w:rPr>
      </w:pPr>
      <w:r w:rsidRPr="00234175">
        <w:rPr>
          <w:rFonts w:ascii="Times New Roman" w:hAnsi="Times New Roman"/>
          <w:sz w:val="24"/>
          <w:szCs w:val="24"/>
        </w:rPr>
        <w:t xml:space="preserve">Ásotthalmi Láprét </w:t>
      </w:r>
      <w:r>
        <w:rPr>
          <w:rFonts w:ascii="Times New Roman" w:hAnsi="Times New Roman"/>
          <w:sz w:val="24"/>
          <w:szCs w:val="24"/>
        </w:rPr>
        <w:t>–</w:t>
      </w:r>
      <w:r w:rsidRPr="00234175">
        <w:rPr>
          <w:rFonts w:ascii="Times New Roman" w:hAnsi="Times New Roman"/>
          <w:sz w:val="24"/>
          <w:szCs w:val="24"/>
        </w:rPr>
        <w:t xml:space="preserve"> </w:t>
      </w:r>
      <w:r w:rsidRPr="00472FFC">
        <w:rPr>
          <w:rFonts w:ascii="Times New Roman" w:hAnsi="Times New Roman"/>
          <w:sz w:val="24"/>
          <w:szCs w:val="24"/>
        </w:rPr>
        <w:t>Csodarét</w:t>
      </w:r>
      <w:r>
        <w:rPr>
          <w:rFonts w:ascii="Times New Roman" w:hAnsi="Times New Roman"/>
          <w:sz w:val="24"/>
          <w:szCs w:val="24"/>
        </w:rPr>
        <w:t xml:space="preserve">: </w:t>
      </w:r>
      <w:r w:rsidRPr="00755C9B">
        <w:rPr>
          <w:rFonts w:ascii="Times New Roman" w:hAnsi="Times New Roman"/>
          <w:i/>
          <w:sz w:val="20"/>
          <w:szCs w:val="20"/>
        </w:rPr>
        <w:t>1988-ban Fűzné Kószó Mária biológia szakos tanárnő fedezte fel. 1992-ben országos jelentőségű természetvédelmi területté nyilvánították a 95 hektárnyi Csodarétet. 251 magasabb rendű növényfaj található itt, melyek közül 15 faj fokozottan védett illetve védett kategóriába tartozik. A Láprét alacsony buckasorokkal határolt semlyék, ahol a változatos talajfelszín miatt gazdag növényvilág maradhatott fenn. A terület egyik legnagyobb növénytani értéke a kora tavasszal virágzó egyhajúvirág. A másik kiemelkedő természeti érték a fokozottan védett mocsári kardvirág. A növényvilág mellett igen gazdag állatvilága is. A területen egy tízállomásos, 4 km hosszú tanösvényt alakítottak ki.</w:t>
      </w:r>
    </w:p>
    <w:p w:rsidR="005C497A" w:rsidRPr="00755C9B" w:rsidRDefault="005C497A" w:rsidP="00916C42">
      <w:pPr>
        <w:numPr>
          <w:ilvl w:val="0"/>
          <w:numId w:val="26"/>
        </w:numPr>
        <w:spacing w:after="0" w:line="240" w:lineRule="auto"/>
        <w:rPr>
          <w:rFonts w:ascii="Times New Roman" w:hAnsi="Times New Roman"/>
          <w:i/>
          <w:sz w:val="20"/>
          <w:szCs w:val="20"/>
        </w:rPr>
      </w:pPr>
      <w:r w:rsidRPr="00472FFC">
        <w:rPr>
          <w:rFonts w:ascii="Times New Roman" w:hAnsi="Times New Roman"/>
          <w:sz w:val="24"/>
          <w:szCs w:val="24"/>
        </w:rPr>
        <w:t>Szent Erzsébet</w:t>
      </w:r>
      <w:r w:rsidRPr="00234175">
        <w:rPr>
          <w:rFonts w:ascii="Times New Roman" w:hAnsi="Times New Roman"/>
          <w:sz w:val="24"/>
          <w:szCs w:val="24"/>
        </w:rPr>
        <w:t>-kápolna - Back-kápolna</w:t>
      </w:r>
      <w:r w:rsidRPr="00755C9B">
        <w:rPr>
          <w:rFonts w:ascii="Times New Roman" w:hAnsi="Times New Roman"/>
          <w:i/>
          <w:sz w:val="20"/>
          <w:szCs w:val="20"/>
        </w:rPr>
        <w:t>: Back Bernát szegedi polgár 1937-ben a felső-ásotthalmi erdőben a bajai út mellett korán elhunyt fia, Begavári Back Ottó emlékére kápolnát építtetett. Tervezője Czike Gábor volt. Vakolatlan szürke téglaépület, előterében különösen részletgazdag, fából készült parabolaívek láthatók. Az Erzsébet nevet az alapító feleségéről és annak védőszentjéről, Árpád-házi Szent Erzsébetről kapta, de Nagyboldogasszony tiszteletére van felszentelve. Az egykor a homlokzati fülkében állt Erzsébet-szobrot ellopták.</w:t>
      </w:r>
    </w:p>
    <w:p w:rsidR="005C497A" w:rsidRPr="00234175" w:rsidRDefault="005C497A" w:rsidP="00916C42">
      <w:pPr>
        <w:numPr>
          <w:ilvl w:val="0"/>
          <w:numId w:val="26"/>
        </w:numPr>
        <w:spacing w:after="0" w:line="240" w:lineRule="auto"/>
        <w:rPr>
          <w:rFonts w:ascii="Times New Roman" w:hAnsi="Times New Roman"/>
          <w:sz w:val="24"/>
          <w:szCs w:val="24"/>
        </w:rPr>
      </w:pPr>
      <w:r w:rsidRPr="00234175">
        <w:rPr>
          <w:rFonts w:ascii="Times New Roman" w:hAnsi="Times New Roman"/>
          <w:sz w:val="24"/>
          <w:szCs w:val="24"/>
        </w:rPr>
        <w:t>Homokháti strandfürdő</w:t>
      </w:r>
      <w:r>
        <w:rPr>
          <w:rFonts w:ascii="Times New Roman" w:hAnsi="Times New Roman"/>
          <w:sz w:val="24"/>
          <w:szCs w:val="24"/>
        </w:rPr>
        <w:t xml:space="preserve">: </w:t>
      </w:r>
      <w:r w:rsidRPr="00755C9B">
        <w:rPr>
          <w:rFonts w:ascii="Times New Roman" w:hAnsi="Times New Roman"/>
          <w:i/>
          <w:sz w:val="20"/>
          <w:szCs w:val="20"/>
        </w:rPr>
        <w:t>2013-ban nyílt meg.</w:t>
      </w:r>
    </w:p>
    <w:p w:rsidR="005C497A" w:rsidRPr="00755C9B" w:rsidRDefault="005C497A" w:rsidP="00916C42">
      <w:pPr>
        <w:numPr>
          <w:ilvl w:val="0"/>
          <w:numId w:val="26"/>
        </w:numPr>
        <w:spacing w:after="0" w:line="240" w:lineRule="auto"/>
        <w:rPr>
          <w:rFonts w:ascii="Times New Roman" w:hAnsi="Times New Roman"/>
          <w:i/>
          <w:sz w:val="20"/>
          <w:szCs w:val="20"/>
        </w:rPr>
      </w:pPr>
      <w:r w:rsidRPr="00234175">
        <w:rPr>
          <w:rFonts w:ascii="Times New Roman" w:hAnsi="Times New Roman"/>
          <w:sz w:val="24"/>
          <w:szCs w:val="24"/>
        </w:rPr>
        <w:t>Boszorkányper</w:t>
      </w:r>
      <w:r>
        <w:rPr>
          <w:rFonts w:ascii="Times New Roman" w:hAnsi="Times New Roman"/>
          <w:sz w:val="24"/>
          <w:szCs w:val="24"/>
        </w:rPr>
        <w:t xml:space="preserve">: </w:t>
      </w:r>
      <w:r w:rsidRPr="00755C9B">
        <w:rPr>
          <w:rFonts w:ascii="Times New Roman" w:hAnsi="Times New Roman"/>
          <w:i/>
          <w:sz w:val="20"/>
          <w:szCs w:val="20"/>
        </w:rPr>
        <w:t>Az 1960-as évek végén a helybéli termelőszövetkezetben „boszorkánysággal” vádoltak meg egy asszonyt, s kis híján ítélkeztek fölötte. Az akkor még szigorú, szocialista Magyar Rádióban a bemondó elcsukló, remegő hangon olvasta be a hírt, amelyet a nevetéstől nem tudott befejezni. Több havi fizetésmegvonással lakolt érte.</w:t>
      </w:r>
    </w:p>
    <w:p w:rsidR="005C497A" w:rsidRDefault="005C497A" w:rsidP="00916C42">
      <w:pPr>
        <w:numPr>
          <w:ilvl w:val="0"/>
          <w:numId w:val="26"/>
        </w:numPr>
        <w:spacing w:after="0" w:line="240" w:lineRule="auto"/>
        <w:rPr>
          <w:rFonts w:ascii="Times New Roman" w:hAnsi="Times New Roman"/>
          <w:sz w:val="24"/>
          <w:szCs w:val="24"/>
        </w:rPr>
      </w:pPr>
      <w:r w:rsidRPr="00234175">
        <w:rPr>
          <w:rFonts w:ascii="Times New Roman" w:hAnsi="Times New Roman"/>
          <w:sz w:val="24"/>
          <w:szCs w:val="24"/>
        </w:rPr>
        <w:t>Gátsori Tanyamúzeum</w:t>
      </w:r>
      <w:r>
        <w:rPr>
          <w:rFonts w:ascii="Times New Roman" w:hAnsi="Times New Roman"/>
          <w:sz w:val="24"/>
          <w:szCs w:val="24"/>
        </w:rPr>
        <w:t xml:space="preserve">: </w:t>
      </w:r>
      <w:r w:rsidRPr="00B010EE">
        <w:rPr>
          <w:rFonts w:ascii="Times New Roman" w:hAnsi="Times New Roman"/>
          <w:i/>
          <w:sz w:val="20"/>
          <w:szCs w:val="20"/>
        </w:rPr>
        <w:t>egyedülálló és tájjellegében a tanyai hagyományokat őrzi.</w:t>
      </w:r>
    </w:p>
    <w:p w:rsidR="005C497A" w:rsidRPr="00755C9B" w:rsidRDefault="005C497A" w:rsidP="00916C42">
      <w:pPr>
        <w:numPr>
          <w:ilvl w:val="0"/>
          <w:numId w:val="26"/>
        </w:numPr>
        <w:spacing w:after="0" w:line="240" w:lineRule="auto"/>
        <w:rPr>
          <w:rFonts w:ascii="Times New Roman" w:hAnsi="Times New Roman"/>
          <w:i/>
          <w:sz w:val="20"/>
          <w:szCs w:val="20"/>
        </w:rPr>
      </w:pPr>
      <w:r w:rsidRPr="00234175">
        <w:rPr>
          <w:rFonts w:ascii="Times New Roman" w:hAnsi="Times New Roman"/>
          <w:sz w:val="24"/>
          <w:szCs w:val="24"/>
        </w:rPr>
        <w:t>Szent István-szobor</w:t>
      </w:r>
      <w:r>
        <w:rPr>
          <w:rFonts w:ascii="Times New Roman" w:hAnsi="Times New Roman"/>
          <w:sz w:val="24"/>
          <w:szCs w:val="24"/>
        </w:rPr>
        <w:t xml:space="preserve">: </w:t>
      </w:r>
      <w:r w:rsidRPr="00755C9B">
        <w:rPr>
          <w:rFonts w:ascii="Times New Roman" w:hAnsi="Times New Roman"/>
          <w:i/>
          <w:sz w:val="20"/>
          <w:szCs w:val="20"/>
        </w:rPr>
        <w:t>A település szívében, a 2002-ben átadott központi parkban helyezkedik el, amely a 2003-ban a Falunap és Kenyéráldás ünnepén kapta a Szent István nevet. Ekkor avatták fel a Serban Bonaventura által faragott fehérmárvány szobrot.</w:t>
      </w:r>
    </w:p>
    <w:p w:rsidR="005C497A" w:rsidRPr="00755C9B" w:rsidRDefault="005C497A" w:rsidP="00916C42">
      <w:pPr>
        <w:numPr>
          <w:ilvl w:val="0"/>
          <w:numId w:val="26"/>
        </w:numPr>
        <w:spacing w:after="0" w:line="240" w:lineRule="auto"/>
        <w:rPr>
          <w:rFonts w:ascii="Times New Roman" w:hAnsi="Times New Roman"/>
          <w:i/>
          <w:sz w:val="20"/>
          <w:szCs w:val="20"/>
        </w:rPr>
      </w:pPr>
      <w:r w:rsidRPr="00234175">
        <w:rPr>
          <w:rFonts w:ascii="Times New Roman" w:hAnsi="Times New Roman"/>
          <w:sz w:val="24"/>
          <w:szCs w:val="24"/>
        </w:rPr>
        <w:t>Magyar Mártíromság Emlékmű</w:t>
      </w:r>
      <w:r>
        <w:rPr>
          <w:rFonts w:ascii="Times New Roman" w:hAnsi="Times New Roman"/>
          <w:sz w:val="24"/>
          <w:szCs w:val="24"/>
        </w:rPr>
        <w:t>:</w:t>
      </w:r>
      <w:r w:rsidRPr="00234175">
        <w:rPr>
          <w:rFonts w:ascii="Times New Roman" w:hAnsi="Times New Roman"/>
          <w:sz w:val="24"/>
          <w:szCs w:val="24"/>
        </w:rPr>
        <w:t xml:space="preserve"> </w:t>
      </w:r>
      <w:r w:rsidRPr="00755C9B">
        <w:rPr>
          <w:rFonts w:ascii="Times New Roman" w:hAnsi="Times New Roman"/>
          <w:i/>
          <w:sz w:val="20"/>
          <w:szCs w:val="20"/>
        </w:rPr>
        <w:t>Az alkotás az 1944-45-ös délvidéki magyarellenes népirtás áldozatainak állít emléket. Tóbiás Klára alkotását 2012. szeptember 19-én avatták fel az épülő határátkelőhely közelében. Az emlékművet a Hatvannégy Vármegye Ifjúsági Mozgalom emeltette.</w:t>
      </w:r>
    </w:p>
    <w:p w:rsidR="005C497A" w:rsidRPr="00234175" w:rsidRDefault="005C497A" w:rsidP="00234175">
      <w:pPr>
        <w:spacing w:after="0" w:line="240" w:lineRule="auto"/>
        <w:rPr>
          <w:rFonts w:ascii="Times New Roman" w:hAnsi="Times New Roman"/>
          <w:sz w:val="24"/>
          <w:szCs w:val="24"/>
        </w:rPr>
      </w:pPr>
    </w:p>
    <w:p w:rsidR="005C497A" w:rsidRPr="00755C9B" w:rsidRDefault="005C497A" w:rsidP="00755C9B">
      <w:pPr>
        <w:spacing w:after="0" w:line="240" w:lineRule="auto"/>
        <w:jc w:val="center"/>
        <w:rPr>
          <w:rFonts w:ascii="Times New Roman" w:hAnsi="Times New Roman"/>
          <w:b/>
          <w:i/>
          <w:sz w:val="24"/>
          <w:szCs w:val="24"/>
          <w:u w:val="single"/>
        </w:rPr>
      </w:pPr>
      <w:r w:rsidRPr="00755C9B">
        <w:rPr>
          <w:rFonts w:ascii="Times New Roman" w:hAnsi="Times New Roman"/>
          <w:b/>
          <w:i/>
          <w:sz w:val="24"/>
          <w:szCs w:val="24"/>
          <w:u w:val="single"/>
        </w:rPr>
        <w:t>Bordány</w:t>
      </w:r>
    </w:p>
    <w:p w:rsidR="005C497A" w:rsidRPr="00234175" w:rsidRDefault="005C497A" w:rsidP="00234175">
      <w:pPr>
        <w:spacing w:after="0" w:line="240" w:lineRule="auto"/>
        <w:rPr>
          <w:rFonts w:ascii="Times New Roman" w:hAnsi="Times New Roman"/>
          <w:sz w:val="24"/>
          <w:szCs w:val="24"/>
        </w:rPr>
      </w:pPr>
    </w:p>
    <w:p w:rsidR="005C497A" w:rsidRPr="00F33680" w:rsidRDefault="005C497A" w:rsidP="00F33680">
      <w:pPr>
        <w:numPr>
          <w:ilvl w:val="0"/>
          <w:numId w:val="27"/>
        </w:numPr>
        <w:spacing w:after="0" w:line="240" w:lineRule="auto"/>
        <w:rPr>
          <w:rFonts w:ascii="Times New Roman" w:hAnsi="Times New Roman"/>
          <w:i/>
          <w:sz w:val="20"/>
          <w:szCs w:val="20"/>
        </w:rPr>
      </w:pPr>
      <w:r w:rsidRPr="00886CF7">
        <w:rPr>
          <w:rFonts w:ascii="Times New Roman" w:hAnsi="Times New Roman"/>
          <w:b/>
          <w:i/>
          <w:sz w:val="24"/>
          <w:szCs w:val="24"/>
          <w:u w:val="single"/>
        </w:rPr>
        <w:t>Nemzetközileg híres veteránautó gyűjtemény</w:t>
      </w:r>
      <w:r>
        <w:rPr>
          <w:rFonts w:ascii="Times New Roman" w:hAnsi="Times New Roman"/>
          <w:sz w:val="24"/>
          <w:szCs w:val="24"/>
        </w:rPr>
        <w:t xml:space="preserve">: </w:t>
      </w:r>
      <w:r w:rsidRPr="00F33680">
        <w:rPr>
          <w:rFonts w:ascii="Times New Roman" w:hAnsi="Times New Roman"/>
          <w:i/>
          <w:sz w:val="20"/>
          <w:szCs w:val="20"/>
        </w:rPr>
        <w:t xml:space="preserve">Kapcsolattartó: Kisapáti család Telefonszám: 62/288-127, Kisapáti család 6795 Bordány, Rákóczi u. 60. </w:t>
      </w:r>
    </w:p>
    <w:p w:rsidR="005C497A" w:rsidRPr="00234175" w:rsidRDefault="005C497A" w:rsidP="00F33680">
      <w:pPr>
        <w:numPr>
          <w:ilvl w:val="0"/>
          <w:numId w:val="27"/>
        </w:numPr>
        <w:spacing w:after="0" w:line="240" w:lineRule="auto"/>
        <w:rPr>
          <w:rFonts w:ascii="Times New Roman" w:hAnsi="Times New Roman"/>
          <w:sz w:val="24"/>
          <w:szCs w:val="24"/>
        </w:rPr>
      </w:pPr>
      <w:r w:rsidRPr="00234175">
        <w:rPr>
          <w:rFonts w:ascii="Times New Roman" w:hAnsi="Times New Roman"/>
          <w:sz w:val="24"/>
          <w:szCs w:val="24"/>
        </w:rPr>
        <w:t xml:space="preserve">1909-ben épült római katolikus templom, </w:t>
      </w:r>
    </w:p>
    <w:p w:rsidR="005C497A" w:rsidRPr="00234175" w:rsidRDefault="005C497A" w:rsidP="00F33680">
      <w:pPr>
        <w:numPr>
          <w:ilvl w:val="0"/>
          <w:numId w:val="27"/>
        </w:numPr>
        <w:spacing w:after="0" w:line="240" w:lineRule="auto"/>
        <w:rPr>
          <w:rFonts w:ascii="Times New Roman" w:hAnsi="Times New Roman"/>
          <w:sz w:val="24"/>
          <w:szCs w:val="24"/>
        </w:rPr>
      </w:pPr>
      <w:r w:rsidRPr="00234175">
        <w:rPr>
          <w:rFonts w:ascii="Times New Roman" w:hAnsi="Times New Roman"/>
          <w:sz w:val="24"/>
          <w:szCs w:val="24"/>
        </w:rPr>
        <w:t>Szt. I</w:t>
      </w:r>
      <w:r>
        <w:rPr>
          <w:rFonts w:ascii="Times New Roman" w:hAnsi="Times New Roman"/>
          <w:sz w:val="24"/>
          <w:szCs w:val="24"/>
        </w:rPr>
        <w:t xml:space="preserve">stván szobor: </w:t>
      </w:r>
      <w:r w:rsidRPr="00F33680">
        <w:rPr>
          <w:rFonts w:ascii="Times New Roman" w:hAnsi="Times New Roman"/>
          <w:i/>
          <w:sz w:val="20"/>
          <w:szCs w:val="20"/>
        </w:rPr>
        <w:t>Bánvölgyi László által készített egész alakos szobor.</w:t>
      </w:r>
    </w:p>
    <w:p w:rsidR="005C497A" w:rsidRPr="00234175" w:rsidRDefault="005C497A" w:rsidP="00F33680">
      <w:pPr>
        <w:numPr>
          <w:ilvl w:val="0"/>
          <w:numId w:val="27"/>
        </w:numPr>
        <w:spacing w:after="0" w:line="240" w:lineRule="auto"/>
        <w:rPr>
          <w:rFonts w:ascii="Times New Roman" w:hAnsi="Times New Roman"/>
          <w:sz w:val="24"/>
          <w:szCs w:val="24"/>
        </w:rPr>
      </w:pPr>
      <w:r>
        <w:rPr>
          <w:rFonts w:ascii="Times New Roman" w:hAnsi="Times New Roman"/>
          <w:sz w:val="24"/>
          <w:szCs w:val="24"/>
        </w:rPr>
        <w:t>Zászlótartó</w:t>
      </w:r>
    </w:p>
    <w:p w:rsidR="005C497A" w:rsidRPr="00234175" w:rsidRDefault="005C497A" w:rsidP="00F33680">
      <w:pPr>
        <w:numPr>
          <w:ilvl w:val="0"/>
          <w:numId w:val="27"/>
        </w:numPr>
        <w:spacing w:after="0" w:line="240" w:lineRule="auto"/>
        <w:rPr>
          <w:rFonts w:ascii="Times New Roman" w:hAnsi="Times New Roman"/>
          <w:sz w:val="24"/>
          <w:szCs w:val="24"/>
        </w:rPr>
      </w:pPr>
      <w:r w:rsidRPr="00234175">
        <w:rPr>
          <w:rFonts w:ascii="Times New Roman" w:hAnsi="Times New Roman"/>
          <w:sz w:val="24"/>
          <w:szCs w:val="24"/>
        </w:rPr>
        <w:t>II. világháborús emlékmű.</w:t>
      </w:r>
    </w:p>
    <w:p w:rsidR="005C497A" w:rsidRPr="00234175" w:rsidRDefault="005C497A" w:rsidP="00F33680">
      <w:pPr>
        <w:numPr>
          <w:ilvl w:val="0"/>
          <w:numId w:val="27"/>
        </w:numPr>
        <w:spacing w:after="0" w:line="240" w:lineRule="auto"/>
        <w:rPr>
          <w:rFonts w:ascii="Times New Roman" w:hAnsi="Times New Roman"/>
          <w:sz w:val="24"/>
          <w:szCs w:val="24"/>
        </w:rPr>
      </w:pPr>
      <w:r w:rsidRPr="00234175">
        <w:rPr>
          <w:rFonts w:ascii="Times New Roman" w:hAnsi="Times New Roman"/>
          <w:sz w:val="24"/>
          <w:szCs w:val="24"/>
        </w:rPr>
        <w:t>Sárkányölő Szent György szobor</w:t>
      </w:r>
    </w:p>
    <w:p w:rsidR="005C497A" w:rsidRPr="00234175" w:rsidRDefault="005C497A" w:rsidP="00234175">
      <w:pPr>
        <w:spacing w:after="0" w:line="240" w:lineRule="auto"/>
        <w:rPr>
          <w:rFonts w:ascii="Times New Roman" w:hAnsi="Times New Roman"/>
          <w:sz w:val="24"/>
          <w:szCs w:val="24"/>
        </w:rPr>
      </w:pPr>
    </w:p>
    <w:p w:rsidR="005C497A" w:rsidRPr="007E0352" w:rsidRDefault="005C497A" w:rsidP="007E0352">
      <w:pPr>
        <w:spacing w:after="0" w:line="240" w:lineRule="auto"/>
        <w:jc w:val="center"/>
        <w:rPr>
          <w:rFonts w:ascii="Times New Roman" w:hAnsi="Times New Roman"/>
          <w:sz w:val="24"/>
          <w:szCs w:val="24"/>
        </w:rPr>
      </w:pPr>
      <w:r w:rsidRPr="007E0352">
        <w:rPr>
          <w:rFonts w:ascii="Times New Roman" w:hAnsi="Times New Roman"/>
          <w:b/>
          <w:i/>
          <w:sz w:val="24"/>
          <w:szCs w:val="24"/>
          <w:u w:val="single"/>
        </w:rPr>
        <w:t>Domaszék</w:t>
      </w:r>
      <w:r w:rsidRPr="007E0352">
        <w:rPr>
          <w:rFonts w:ascii="Times New Roman" w:hAnsi="Times New Roman"/>
          <w:sz w:val="24"/>
          <w:szCs w:val="24"/>
        </w:rPr>
        <w:t xml:space="preserve"> </w:t>
      </w:r>
      <w:r w:rsidRPr="007E0352">
        <w:rPr>
          <w:rFonts w:ascii="Times New Roman" w:hAnsi="Times New Roman"/>
          <w:i/>
          <w:sz w:val="20"/>
          <w:szCs w:val="20"/>
        </w:rPr>
        <w:t>(????)</w:t>
      </w:r>
    </w:p>
    <w:p w:rsidR="005C497A" w:rsidRDefault="005C497A" w:rsidP="00234175">
      <w:pPr>
        <w:spacing w:after="0" w:line="240" w:lineRule="auto"/>
        <w:rPr>
          <w:rFonts w:ascii="Times New Roman" w:hAnsi="Times New Roman"/>
          <w:sz w:val="24"/>
          <w:szCs w:val="24"/>
        </w:rPr>
      </w:pPr>
    </w:p>
    <w:p w:rsidR="005C497A" w:rsidRDefault="005C497A" w:rsidP="007E0352">
      <w:pPr>
        <w:numPr>
          <w:ilvl w:val="0"/>
          <w:numId w:val="28"/>
        </w:numPr>
        <w:spacing w:after="0" w:line="240" w:lineRule="auto"/>
        <w:rPr>
          <w:rFonts w:ascii="Times New Roman" w:hAnsi="Times New Roman"/>
          <w:sz w:val="24"/>
          <w:szCs w:val="24"/>
        </w:rPr>
      </w:pPr>
      <w:r w:rsidRPr="00234175">
        <w:rPr>
          <w:rFonts w:ascii="Times New Roman" w:hAnsi="Times New Roman"/>
          <w:sz w:val="24"/>
          <w:szCs w:val="24"/>
        </w:rPr>
        <w:t>Kopjafák</w:t>
      </w:r>
    </w:p>
    <w:p w:rsidR="005C497A" w:rsidRPr="00234175" w:rsidRDefault="005C497A" w:rsidP="007E0352">
      <w:pPr>
        <w:numPr>
          <w:ilvl w:val="0"/>
          <w:numId w:val="28"/>
        </w:numPr>
        <w:spacing w:after="0" w:line="240" w:lineRule="auto"/>
        <w:rPr>
          <w:rFonts w:ascii="Times New Roman" w:hAnsi="Times New Roman"/>
          <w:sz w:val="24"/>
          <w:szCs w:val="24"/>
        </w:rPr>
      </w:pPr>
      <w:r w:rsidRPr="00B916DD">
        <w:rPr>
          <w:rFonts w:ascii="Times New Roman" w:hAnsi="Times New Roman"/>
          <w:b/>
          <w:i/>
          <w:sz w:val="24"/>
          <w:szCs w:val="24"/>
          <w:u w:val="single"/>
        </w:rPr>
        <w:t>Vasútmúzeum</w:t>
      </w:r>
      <w:r>
        <w:rPr>
          <w:rFonts w:ascii="Times New Roman" w:hAnsi="Times New Roman"/>
          <w:sz w:val="24"/>
          <w:szCs w:val="24"/>
        </w:rPr>
        <w:t>:</w:t>
      </w:r>
      <w:r w:rsidRPr="00484834">
        <w:rPr>
          <w:rFonts w:ascii="Arial" w:hAnsi="Arial" w:cs="Arial"/>
          <w:color w:val="000000"/>
        </w:rPr>
        <w:t xml:space="preserve"> </w:t>
      </w:r>
      <w:r w:rsidRPr="00484834">
        <w:rPr>
          <w:rFonts w:ascii="Times New Roman" w:hAnsi="Times New Roman"/>
          <w:i/>
          <w:color w:val="000000"/>
          <w:sz w:val="20"/>
          <w:szCs w:val="20"/>
        </w:rPr>
        <w:t>A domaszéki állomásépület teljes felújítása és vasúttörténeti kiállítás anyagainak összeállítása 2008-tól folyamatosan zajlik.</w:t>
      </w:r>
    </w:p>
    <w:p w:rsidR="005C497A" w:rsidRPr="00234175" w:rsidRDefault="005C497A" w:rsidP="007E0352">
      <w:pPr>
        <w:numPr>
          <w:ilvl w:val="0"/>
          <w:numId w:val="28"/>
        </w:numPr>
        <w:spacing w:after="0" w:line="240" w:lineRule="auto"/>
        <w:rPr>
          <w:rFonts w:ascii="Times New Roman" w:hAnsi="Times New Roman"/>
          <w:sz w:val="24"/>
          <w:szCs w:val="24"/>
        </w:rPr>
      </w:pPr>
      <w:r w:rsidRPr="00234175">
        <w:rPr>
          <w:rFonts w:ascii="Times New Roman" w:hAnsi="Times New Roman"/>
          <w:sz w:val="24"/>
          <w:szCs w:val="24"/>
        </w:rPr>
        <w:t>Falukemence</w:t>
      </w:r>
    </w:p>
    <w:p w:rsidR="005C497A" w:rsidRPr="00234175" w:rsidRDefault="005C497A" w:rsidP="007E0352">
      <w:pPr>
        <w:numPr>
          <w:ilvl w:val="0"/>
          <w:numId w:val="28"/>
        </w:numPr>
        <w:spacing w:after="0" w:line="240" w:lineRule="auto"/>
        <w:rPr>
          <w:rFonts w:ascii="Times New Roman" w:hAnsi="Times New Roman"/>
          <w:sz w:val="24"/>
          <w:szCs w:val="24"/>
        </w:rPr>
      </w:pPr>
      <w:r w:rsidRPr="00234175">
        <w:rPr>
          <w:rFonts w:ascii="Times New Roman" w:hAnsi="Times New Roman"/>
          <w:sz w:val="24"/>
          <w:szCs w:val="24"/>
        </w:rPr>
        <w:t>Rk templom (</w:t>
      </w:r>
      <w:r>
        <w:rPr>
          <w:rFonts w:ascii="Times New Roman" w:hAnsi="Times New Roman"/>
          <w:sz w:val="24"/>
          <w:szCs w:val="24"/>
        </w:rPr>
        <w:t>S</w:t>
      </w:r>
      <w:r w:rsidRPr="00234175">
        <w:rPr>
          <w:rFonts w:ascii="Times New Roman" w:hAnsi="Times New Roman"/>
          <w:sz w:val="24"/>
          <w:szCs w:val="24"/>
        </w:rPr>
        <w:t xml:space="preserve">zent </w:t>
      </w:r>
      <w:r>
        <w:rPr>
          <w:rFonts w:ascii="Times New Roman" w:hAnsi="Times New Roman"/>
          <w:sz w:val="24"/>
          <w:szCs w:val="24"/>
        </w:rPr>
        <w:t>K</w:t>
      </w:r>
      <w:r w:rsidRPr="00234175">
        <w:rPr>
          <w:rFonts w:ascii="Times New Roman" w:hAnsi="Times New Roman"/>
          <w:sz w:val="24"/>
          <w:szCs w:val="24"/>
        </w:rPr>
        <w:t>ereszt)</w:t>
      </w:r>
    </w:p>
    <w:p w:rsidR="005C497A" w:rsidRPr="00234175" w:rsidRDefault="005C497A" w:rsidP="007E0352">
      <w:pPr>
        <w:numPr>
          <w:ilvl w:val="0"/>
          <w:numId w:val="28"/>
        </w:numPr>
        <w:spacing w:after="0" w:line="240" w:lineRule="auto"/>
        <w:rPr>
          <w:rFonts w:ascii="Times New Roman" w:hAnsi="Times New Roman"/>
          <w:sz w:val="24"/>
          <w:szCs w:val="24"/>
        </w:rPr>
      </w:pPr>
      <w:r w:rsidRPr="00234175">
        <w:rPr>
          <w:rFonts w:ascii="Times New Roman" w:hAnsi="Times New Roman"/>
          <w:sz w:val="24"/>
          <w:szCs w:val="24"/>
        </w:rPr>
        <w:t>Zöldfás tem</w:t>
      </w:r>
      <w:r>
        <w:rPr>
          <w:rFonts w:ascii="Times New Roman" w:hAnsi="Times New Roman"/>
          <w:sz w:val="24"/>
          <w:szCs w:val="24"/>
        </w:rPr>
        <w:t>p</w:t>
      </w:r>
      <w:r w:rsidRPr="00234175">
        <w:rPr>
          <w:rFonts w:ascii="Times New Roman" w:hAnsi="Times New Roman"/>
          <w:sz w:val="24"/>
          <w:szCs w:val="24"/>
        </w:rPr>
        <w:t>lom</w:t>
      </w:r>
    </w:p>
    <w:p w:rsidR="005C497A" w:rsidRPr="007E028D" w:rsidRDefault="005C497A" w:rsidP="007E0352">
      <w:pPr>
        <w:numPr>
          <w:ilvl w:val="0"/>
          <w:numId w:val="28"/>
        </w:numPr>
        <w:spacing w:after="0" w:line="240" w:lineRule="auto"/>
        <w:rPr>
          <w:rFonts w:ascii="Times New Roman" w:hAnsi="Times New Roman"/>
          <w:sz w:val="24"/>
          <w:szCs w:val="24"/>
        </w:rPr>
      </w:pPr>
      <w:r w:rsidRPr="00B916DD">
        <w:rPr>
          <w:rFonts w:ascii="Times New Roman" w:hAnsi="Times New Roman"/>
          <w:b/>
          <w:i/>
          <w:sz w:val="24"/>
          <w:szCs w:val="24"/>
          <w:u w:val="single"/>
        </w:rPr>
        <w:t xml:space="preserve">Út menti keresztek és viharharangok </w:t>
      </w:r>
      <w:r w:rsidRPr="00484834">
        <w:rPr>
          <w:rFonts w:ascii="Times New Roman" w:hAnsi="Times New Roman"/>
          <w:i/>
          <w:sz w:val="24"/>
          <w:szCs w:val="24"/>
        </w:rPr>
        <w:t>(Kapcsolattartó: Domaszék Római Katolikus Plébánia, Sóki Károly plébános, Telefonszám: 62/284-135</w:t>
      </w:r>
      <w:r w:rsidRPr="00484834">
        <w:rPr>
          <w:rFonts w:ascii="Times New Roman" w:hAnsi="Times New Roman"/>
          <w:i/>
          <w:sz w:val="24"/>
          <w:szCs w:val="24"/>
        </w:rPr>
        <w:br/>
      </w:r>
      <w:hyperlink r:id="rId9" w:history="1">
        <w:r w:rsidRPr="00234175">
          <w:rPr>
            <w:rStyle w:val="Hyperlink"/>
            <w:rFonts w:ascii="Times New Roman" w:hAnsi="Times New Roman"/>
            <w:sz w:val="24"/>
            <w:szCs w:val="24"/>
          </w:rPr>
          <w:t>www.domaszek.hu</w:t>
        </w:r>
      </w:hyperlink>
    </w:p>
    <w:p w:rsidR="005C497A" w:rsidRDefault="005C497A" w:rsidP="007E028D">
      <w:pPr>
        <w:spacing w:after="0" w:line="240" w:lineRule="auto"/>
        <w:rPr>
          <w:rFonts w:ascii="Times New Roman" w:hAnsi="Times New Roman"/>
          <w:sz w:val="24"/>
          <w:szCs w:val="24"/>
        </w:rPr>
      </w:pPr>
    </w:p>
    <w:p w:rsidR="005C497A" w:rsidRPr="006D5BB3" w:rsidRDefault="005C497A" w:rsidP="006D5BB3">
      <w:pPr>
        <w:spacing w:after="0" w:line="240" w:lineRule="auto"/>
        <w:jc w:val="center"/>
        <w:rPr>
          <w:rFonts w:ascii="Times New Roman" w:hAnsi="Times New Roman"/>
          <w:b/>
          <w:i/>
          <w:sz w:val="24"/>
          <w:szCs w:val="24"/>
          <w:u w:val="single"/>
        </w:rPr>
      </w:pPr>
      <w:r w:rsidRPr="006D5BB3">
        <w:rPr>
          <w:rFonts w:ascii="Times New Roman" w:hAnsi="Times New Roman"/>
          <w:b/>
          <w:i/>
          <w:sz w:val="24"/>
          <w:szCs w:val="24"/>
          <w:u w:val="single"/>
        </w:rPr>
        <w:t>Szeged</w:t>
      </w:r>
    </w:p>
    <w:p w:rsidR="005C497A" w:rsidRDefault="005C497A" w:rsidP="007E028D">
      <w:pPr>
        <w:spacing w:after="0" w:line="240" w:lineRule="auto"/>
        <w:rPr>
          <w:rFonts w:ascii="Times New Roman" w:hAnsi="Times New Roman"/>
          <w:sz w:val="24"/>
          <w:szCs w:val="24"/>
        </w:rPr>
      </w:pPr>
    </w:p>
    <w:p w:rsidR="005C497A" w:rsidRDefault="005C497A" w:rsidP="007E028D">
      <w:pPr>
        <w:pStyle w:val="BodyText"/>
        <w:numPr>
          <w:ilvl w:val="0"/>
          <w:numId w:val="30"/>
        </w:numPr>
        <w:rPr>
          <w:bCs w:val="0"/>
          <w:iCs w:val="0"/>
        </w:rPr>
      </w:pPr>
      <w:r>
        <w:rPr>
          <w:bCs w:val="0"/>
          <w:iCs w:val="0"/>
        </w:rPr>
        <w:t>Szegedi füvészkert</w:t>
      </w:r>
    </w:p>
    <w:p w:rsidR="005C497A" w:rsidRDefault="005C497A" w:rsidP="007E028D">
      <w:pPr>
        <w:pStyle w:val="BodyText"/>
        <w:numPr>
          <w:ilvl w:val="0"/>
          <w:numId w:val="30"/>
        </w:numPr>
        <w:rPr>
          <w:bCs w:val="0"/>
          <w:iCs w:val="0"/>
        </w:rPr>
      </w:pPr>
      <w:r>
        <w:rPr>
          <w:bCs w:val="0"/>
          <w:iCs w:val="0"/>
        </w:rPr>
        <w:t>Szegedi vadaspark</w:t>
      </w:r>
    </w:p>
    <w:p w:rsidR="005C497A" w:rsidRDefault="005C497A" w:rsidP="007E028D">
      <w:pPr>
        <w:pStyle w:val="BodyText"/>
        <w:numPr>
          <w:ilvl w:val="0"/>
          <w:numId w:val="30"/>
        </w:numPr>
        <w:rPr>
          <w:bCs w:val="0"/>
          <w:iCs w:val="0"/>
        </w:rPr>
      </w:pPr>
      <w:r>
        <w:rPr>
          <w:bCs w:val="0"/>
          <w:iCs w:val="0"/>
        </w:rPr>
        <w:t>Egyetemi füvészkert</w:t>
      </w:r>
    </w:p>
    <w:p w:rsidR="005C497A" w:rsidRDefault="005C497A" w:rsidP="007E028D">
      <w:pPr>
        <w:pStyle w:val="BodyText"/>
        <w:numPr>
          <w:ilvl w:val="0"/>
          <w:numId w:val="30"/>
        </w:numPr>
        <w:rPr>
          <w:bCs w:val="0"/>
          <w:iCs w:val="0"/>
        </w:rPr>
      </w:pPr>
      <w:r>
        <w:rPr>
          <w:bCs w:val="0"/>
          <w:iCs w:val="0"/>
        </w:rPr>
        <w:t>Fekete ház, múzeum</w:t>
      </w:r>
    </w:p>
    <w:p w:rsidR="005C497A" w:rsidRDefault="005C497A" w:rsidP="007E028D">
      <w:pPr>
        <w:pStyle w:val="BodyText"/>
        <w:numPr>
          <w:ilvl w:val="0"/>
          <w:numId w:val="30"/>
        </w:numPr>
        <w:rPr>
          <w:bCs w:val="0"/>
          <w:iCs w:val="0"/>
        </w:rPr>
      </w:pPr>
      <w:r>
        <w:rPr>
          <w:bCs w:val="0"/>
          <w:iCs w:val="0"/>
        </w:rPr>
        <w:t>Ref. templom</w:t>
      </w:r>
    </w:p>
    <w:p w:rsidR="005C497A" w:rsidRDefault="005C497A" w:rsidP="007E028D">
      <w:pPr>
        <w:pStyle w:val="BodyText"/>
        <w:numPr>
          <w:ilvl w:val="0"/>
          <w:numId w:val="30"/>
        </w:numPr>
        <w:rPr>
          <w:bCs w:val="0"/>
          <w:iCs w:val="0"/>
        </w:rPr>
      </w:pPr>
      <w:r>
        <w:rPr>
          <w:bCs w:val="0"/>
          <w:iCs w:val="0"/>
        </w:rPr>
        <w:t>Zenélő óra</w:t>
      </w:r>
    </w:p>
    <w:p w:rsidR="005C497A" w:rsidRDefault="005C497A" w:rsidP="007E028D">
      <w:pPr>
        <w:pStyle w:val="BodyText"/>
        <w:numPr>
          <w:ilvl w:val="0"/>
          <w:numId w:val="30"/>
        </w:numPr>
        <w:rPr>
          <w:bCs w:val="0"/>
          <w:iCs w:val="0"/>
        </w:rPr>
      </w:pPr>
      <w:r>
        <w:rPr>
          <w:bCs w:val="0"/>
          <w:iCs w:val="0"/>
        </w:rPr>
        <w:t>Tisza part</w:t>
      </w:r>
    </w:p>
    <w:p w:rsidR="005C497A" w:rsidRDefault="005C497A" w:rsidP="007E028D">
      <w:pPr>
        <w:pStyle w:val="BodyText"/>
        <w:numPr>
          <w:ilvl w:val="0"/>
          <w:numId w:val="30"/>
        </w:numPr>
        <w:rPr>
          <w:bCs w:val="0"/>
          <w:iCs w:val="0"/>
        </w:rPr>
      </w:pPr>
      <w:r>
        <w:rPr>
          <w:bCs w:val="0"/>
          <w:iCs w:val="0"/>
        </w:rPr>
        <w:t>Klauzál tér</w:t>
      </w:r>
    </w:p>
    <w:p w:rsidR="005C497A" w:rsidRDefault="005C497A" w:rsidP="007E028D">
      <w:pPr>
        <w:pStyle w:val="BodyText"/>
        <w:numPr>
          <w:ilvl w:val="0"/>
          <w:numId w:val="30"/>
        </w:numPr>
        <w:rPr>
          <w:bCs w:val="0"/>
          <w:iCs w:val="0"/>
        </w:rPr>
      </w:pPr>
      <w:r>
        <w:rPr>
          <w:bCs w:val="0"/>
          <w:iCs w:val="0"/>
        </w:rPr>
        <w:t>Dóm tér</w:t>
      </w:r>
    </w:p>
    <w:p w:rsidR="005C497A" w:rsidRDefault="005C497A" w:rsidP="007E028D">
      <w:pPr>
        <w:pStyle w:val="BodyText"/>
        <w:numPr>
          <w:ilvl w:val="0"/>
          <w:numId w:val="30"/>
        </w:numPr>
        <w:rPr>
          <w:bCs w:val="0"/>
          <w:iCs w:val="0"/>
        </w:rPr>
      </w:pPr>
      <w:r>
        <w:rPr>
          <w:bCs w:val="0"/>
          <w:iCs w:val="0"/>
        </w:rPr>
        <w:t>Fogadalmi templom, Dóm</w:t>
      </w:r>
    </w:p>
    <w:p w:rsidR="005C497A" w:rsidRDefault="005C497A" w:rsidP="007E028D">
      <w:pPr>
        <w:pStyle w:val="BodyText"/>
        <w:numPr>
          <w:ilvl w:val="0"/>
          <w:numId w:val="30"/>
        </w:numPr>
        <w:rPr>
          <w:bCs w:val="0"/>
          <w:iCs w:val="0"/>
        </w:rPr>
      </w:pPr>
      <w:r>
        <w:rPr>
          <w:bCs w:val="0"/>
          <w:iCs w:val="0"/>
        </w:rPr>
        <w:t>Aradi vértanúk tere</w:t>
      </w:r>
    </w:p>
    <w:p w:rsidR="005C497A" w:rsidRDefault="005C497A" w:rsidP="007E028D">
      <w:pPr>
        <w:pStyle w:val="BodyText"/>
        <w:numPr>
          <w:ilvl w:val="0"/>
          <w:numId w:val="30"/>
        </w:numPr>
        <w:rPr>
          <w:bCs w:val="0"/>
          <w:iCs w:val="0"/>
        </w:rPr>
      </w:pPr>
      <w:r>
        <w:rPr>
          <w:bCs w:val="0"/>
          <w:iCs w:val="0"/>
        </w:rPr>
        <w:t>Zsinagóga</w:t>
      </w:r>
    </w:p>
    <w:p w:rsidR="005C497A" w:rsidRDefault="005C497A" w:rsidP="007E028D">
      <w:pPr>
        <w:pStyle w:val="BodyText"/>
        <w:numPr>
          <w:ilvl w:val="0"/>
          <w:numId w:val="30"/>
        </w:numPr>
        <w:rPr>
          <w:bCs w:val="0"/>
          <w:iCs w:val="0"/>
        </w:rPr>
      </w:pPr>
      <w:r>
        <w:rPr>
          <w:bCs w:val="0"/>
          <w:iCs w:val="0"/>
        </w:rPr>
        <w:t xml:space="preserve">Várkert, Stefánia </w:t>
      </w:r>
      <w:r>
        <w:rPr>
          <w:b w:val="0"/>
          <w:bCs w:val="0"/>
          <w:iCs w:val="0"/>
          <w:sz w:val="20"/>
          <w:szCs w:val="20"/>
        </w:rPr>
        <w:t>(</w:t>
      </w:r>
      <w:r>
        <w:rPr>
          <w:b w:val="0"/>
          <w:sz w:val="20"/>
          <w:szCs w:val="20"/>
        </w:rPr>
        <w:t>A különleges faritkaságok között pillanthatjuk meg a vármaradványt, a hajdani Mária Terézia kaput.)</w:t>
      </w:r>
    </w:p>
    <w:p w:rsidR="005C497A" w:rsidRDefault="005C497A" w:rsidP="007E028D">
      <w:pPr>
        <w:pStyle w:val="BodyText"/>
        <w:numPr>
          <w:ilvl w:val="0"/>
          <w:numId w:val="30"/>
        </w:numPr>
        <w:rPr>
          <w:bCs w:val="0"/>
          <w:iCs w:val="0"/>
        </w:rPr>
      </w:pPr>
      <w:r>
        <w:rPr>
          <w:bCs w:val="0"/>
          <w:iCs w:val="0"/>
        </w:rPr>
        <w:t>Dugonics tér</w:t>
      </w:r>
    </w:p>
    <w:p w:rsidR="005C497A" w:rsidRDefault="005C497A" w:rsidP="007E028D">
      <w:pPr>
        <w:pStyle w:val="BodyText"/>
        <w:numPr>
          <w:ilvl w:val="0"/>
          <w:numId w:val="30"/>
        </w:numPr>
        <w:rPr>
          <w:bCs w:val="0"/>
          <w:iCs w:val="0"/>
        </w:rPr>
      </w:pPr>
      <w:r>
        <w:rPr>
          <w:bCs w:val="0"/>
          <w:iCs w:val="0"/>
        </w:rPr>
        <w:t>Dugonocs András szobra</w:t>
      </w:r>
    </w:p>
    <w:p w:rsidR="005C497A" w:rsidRDefault="005C497A" w:rsidP="007E028D">
      <w:pPr>
        <w:pStyle w:val="BodyText"/>
        <w:numPr>
          <w:ilvl w:val="0"/>
          <w:numId w:val="30"/>
        </w:numPr>
        <w:rPr>
          <w:bCs w:val="0"/>
          <w:iCs w:val="0"/>
        </w:rPr>
      </w:pPr>
      <w:r>
        <w:rPr>
          <w:bCs w:val="0"/>
          <w:iCs w:val="0"/>
        </w:rPr>
        <w:t>Görögkeleti Szerb templom</w:t>
      </w:r>
    </w:p>
    <w:p w:rsidR="005C497A" w:rsidRDefault="005C497A" w:rsidP="007E028D">
      <w:pPr>
        <w:pStyle w:val="BodyText"/>
        <w:numPr>
          <w:ilvl w:val="0"/>
          <w:numId w:val="30"/>
        </w:numPr>
        <w:rPr>
          <w:bCs w:val="0"/>
          <w:iCs w:val="0"/>
        </w:rPr>
      </w:pPr>
      <w:r>
        <w:rPr>
          <w:bCs w:val="0"/>
          <w:iCs w:val="0"/>
        </w:rPr>
        <w:t>Ferences templom</w:t>
      </w:r>
    </w:p>
    <w:p w:rsidR="005C497A" w:rsidRDefault="005C497A" w:rsidP="007E028D">
      <w:pPr>
        <w:pStyle w:val="BodyText"/>
        <w:numPr>
          <w:ilvl w:val="0"/>
          <w:numId w:val="30"/>
        </w:numPr>
        <w:rPr>
          <w:bCs w:val="0"/>
          <w:iCs w:val="0"/>
        </w:rPr>
      </w:pPr>
      <w:r>
        <w:rPr>
          <w:bCs w:val="0"/>
          <w:iCs w:val="0"/>
        </w:rPr>
        <w:t>Minorita templom</w:t>
      </w:r>
    </w:p>
    <w:p w:rsidR="005C497A" w:rsidRDefault="005C497A" w:rsidP="007E028D">
      <w:pPr>
        <w:pStyle w:val="BodyText"/>
        <w:numPr>
          <w:ilvl w:val="0"/>
          <w:numId w:val="30"/>
        </w:numPr>
        <w:rPr>
          <w:bCs w:val="0"/>
          <w:iCs w:val="0"/>
        </w:rPr>
      </w:pPr>
      <w:r>
        <w:rPr>
          <w:bCs w:val="0"/>
          <w:iCs w:val="0"/>
        </w:rPr>
        <w:t>Szerb ortodox templom</w:t>
      </w:r>
    </w:p>
    <w:p w:rsidR="005C497A" w:rsidRDefault="005C497A" w:rsidP="007E028D">
      <w:pPr>
        <w:pStyle w:val="BodyText"/>
        <w:numPr>
          <w:ilvl w:val="0"/>
          <w:numId w:val="30"/>
        </w:numPr>
        <w:rPr>
          <w:bCs w:val="0"/>
          <w:iCs w:val="0"/>
        </w:rPr>
      </w:pPr>
      <w:r>
        <w:rPr>
          <w:bCs w:val="0"/>
          <w:iCs w:val="0"/>
        </w:rPr>
        <w:t>Széchenyi tér</w:t>
      </w:r>
    </w:p>
    <w:p w:rsidR="005C497A" w:rsidRDefault="005C497A" w:rsidP="007E028D">
      <w:pPr>
        <w:pStyle w:val="BodyText"/>
        <w:numPr>
          <w:ilvl w:val="0"/>
          <w:numId w:val="30"/>
        </w:numPr>
        <w:rPr>
          <w:bCs w:val="0"/>
          <w:iCs w:val="0"/>
        </w:rPr>
      </w:pPr>
      <w:r>
        <w:rPr>
          <w:bCs w:val="0"/>
          <w:iCs w:val="0"/>
        </w:rPr>
        <w:t>Szegedi Nemzeti Színház</w:t>
      </w:r>
    </w:p>
    <w:p w:rsidR="005C497A" w:rsidRDefault="005C497A" w:rsidP="007E028D">
      <w:pPr>
        <w:pStyle w:val="BodyText"/>
        <w:numPr>
          <w:ilvl w:val="0"/>
          <w:numId w:val="30"/>
        </w:numPr>
        <w:rPr>
          <w:bCs w:val="0"/>
          <w:iCs w:val="0"/>
        </w:rPr>
      </w:pPr>
      <w:r>
        <w:rPr>
          <w:bCs w:val="0"/>
          <w:iCs w:val="0"/>
        </w:rPr>
        <w:t>Városháza</w:t>
      </w:r>
    </w:p>
    <w:p w:rsidR="005C497A" w:rsidRDefault="005C497A" w:rsidP="007E028D">
      <w:pPr>
        <w:pStyle w:val="BodyText"/>
        <w:numPr>
          <w:ilvl w:val="0"/>
          <w:numId w:val="30"/>
        </w:numPr>
        <w:rPr>
          <w:bCs w:val="0"/>
          <w:iCs w:val="0"/>
        </w:rPr>
      </w:pPr>
      <w:r>
        <w:rPr>
          <w:bCs w:val="0"/>
          <w:iCs w:val="0"/>
        </w:rPr>
        <w:t>Víztorony</w:t>
      </w:r>
    </w:p>
    <w:p w:rsidR="005C497A" w:rsidRDefault="005C497A" w:rsidP="007E028D">
      <w:pPr>
        <w:pStyle w:val="BodyText"/>
        <w:numPr>
          <w:ilvl w:val="0"/>
          <w:numId w:val="30"/>
        </w:numPr>
        <w:rPr>
          <w:bCs w:val="0"/>
          <w:iCs w:val="0"/>
        </w:rPr>
      </w:pPr>
      <w:r>
        <w:rPr>
          <w:bCs w:val="0"/>
          <w:iCs w:val="0"/>
        </w:rPr>
        <w:t>Repülőtér</w:t>
      </w:r>
    </w:p>
    <w:p w:rsidR="005C497A" w:rsidRPr="007708BA" w:rsidRDefault="005C497A" w:rsidP="007E028D">
      <w:pPr>
        <w:numPr>
          <w:ilvl w:val="0"/>
          <w:numId w:val="29"/>
        </w:numPr>
        <w:spacing w:after="0" w:line="240" w:lineRule="auto"/>
        <w:rPr>
          <w:b/>
          <w:i/>
        </w:rPr>
      </w:pPr>
      <w:r w:rsidRPr="007708BA">
        <w:rPr>
          <w:b/>
          <w:bCs/>
          <w:i/>
          <w:iCs/>
        </w:rPr>
        <w:t>Alsóvárosi templom</w:t>
      </w:r>
    </w:p>
    <w:p w:rsidR="005C497A" w:rsidRDefault="005C497A" w:rsidP="007E028D">
      <w:pPr>
        <w:pStyle w:val="BodyText"/>
        <w:numPr>
          <w:ilvl w:val="0"/>
          <w:numId w:val="30"/>
        </w:numPr>
        <w:rPr>
          <w:bCs w:val="0"/>
          <w:iCs w:val="0"/>
        </w:rPr>
      </w:pPr>
      <w:r>
        <w:rPr>
          <w:bCs w:val="0"/>
          <w:iCs w:val="0"/>
        </w:rPr>
        <w:t>Szegedi Csillagvizsgáló</w:t>
      </w:r>
    </w:p>
    <w:p w:rsidR="005C497A" w:rsidRDefault="005C497A" w:rsidP="007E028D">
      <w:pPr>
        <w:pStyle w:val="BodyText"/>
        <w:numPr>
          <w:ilvl w:val="0"/>
          <w:numId w:val="30"/>
        </w:numPr>
        <w:rPr>
          <w:bCs w:val="0"/>
          <w:iCs w:val="0"/>
        </w:rPr>
      </w:pPr>
      <w:r>
        <w:rPr>
          <w:bCs w:val="0"/>
          <w:iCs w:val="0"/>
        </w:rPr>
        <w:t>Ligetfürdő</w:t>
      </w:r>
    </w:p>
    <w:p w:rsidR="005C497A" w:rsidRDefault="005C497A" w:rsidP="007E028D">
      <w:pPr>
        <w:pStyle w:val="BodyText"/>
        <w:numPr>
          <w:ilvl w:val="0"/>
          <w:numId w:val="30"/>
        </w:numPr>
        <w:rPr>
          <w:bCs w:val="0"/>
          <w:iCs w:val="0"/>
        </w:rPr>
      </w:pPr>
      <w:r>
        <w:rPr>
          <w:bCs w:val="0"/>
          <w:iCs w:val="0"/>
        </w:rPr>
        <w:t>Újszegedi termálfürdő</w:t>
      </w:r>
    </w:p>
    <w:p w:rsidR="005C497A" w:rsidRDefault="005C497A" w:rsidP="007E028D">
      <w:pPr>
        <w:pStyle w:val="BodyText"/>
        <w:numPr>
          <w:ilvl w:val="0"/>
          <w:numId w:val="30"/>
        </w:numPr>
        <w:rPr>
          <w:bCs w:val="0"/>
          <w:iCs w:val="0"/>
        </w:rPr>
      </w:pPr>
      <w:r>
        <w:rPr>
          <w:bCs w:val="0"/>
          <w:iCs w:val="0"/>
        </w:rPr>
        <w:t>Anna gyógy-, termál és élményfürdő</w:t>
      </w:r>
    </w:p>
    <w:p w:rsidR="005C497A" w:rsidRDefault="005C497A" w:rsidP="007E028D">
      <w:pPr>
        <w:pStyle w:val="BodyText"/>
        <w:numPr>
          <w:ilvl w:val="0"/>
          <w:numId w:val="30"/>
        </w:numPr>
        <w:rPr>
          <w:bCs w:val="0"/>
          <w:iCs w:val="0"/>
        </w:rPr>
      </w:pPr>
      <w:r>
        <w:rPr>
          <w:bCs w:val="0"/>
          <w:iCs w:val="0"/>
        </w:rPr>
        <w:t>Varga Mátyás színháztörténeti kiállatása</w:t>
      </w:r>
    </w:p>
    <w:p w:rsidR="005C497A" w:rsidRDefault="005C497A" w:rsidP="007E028D">
      <w:pPr>
        <w:pStyle w:val="BodyText"/>
        <w:numPr>
          <w:ilvl w:val="0"/>
          <w:numId w:val="30"/>
        </w:numPr>
        <w:rPr>
          <w:bCs w:val="0"/>
          <w:iCs w:val="0"/>
        </w:rPr>
      </w:pPr>
      <w:r>
        <w:rPr>
          <w:bCs w:val="0"/>
          <w:iCs w:val="0"/>
        </w:rPr>
        <w:t>Fekete Ház - Móra Ferenc Múzeum</w:t>
      </w:r>
    </w:p>
    <w:p w:rsidR="005C497A" w:rsidRDefault="005C497A" w:rsidP="007E028D">
      <w:pPr>
        <w:pStyle w:val="BodyText"/>
        <w:numPr>
          <w:ilvl w:val="0"/>
          <w:numId w:val="30"/>
        </w:numPr>
        <w:rPr>
          <w:bCs w:val="0"/>
          <w:iCs w:val="0"/>
        </w:rPr>
      </w:pPr>
      <w:r>
        <w:rPr>
          <w:bCs w:val="0"/>
          <w:iCs w:val="0"/>
        </w:rPr>
        <w:t>Pick szalámi és Szegedi Paprika Múzeum</w:t>
      </w:r>
    </w:p>
    <w:p w:rsidR="005C497A" w:rsidRDefault="005C497A" w:rsidP="007E028D">
      <w:pPr>
        <w:pStyle w:val="BodyText"/>
        <w:numPr>
          <w:ilvl w:val="0"/>
          <w:numId w:val="30"/>
        </w:numPr>
        <w:rPr>
          <w:bCs w:val="0"/>
          <w:iCs w:val="0"/>
        </w:rPr>
      </w:pPr>
      <w:r>
        <w:rPr>
          <w:bCs w:val="0"/>
          <w:iCs w:val="0"/>
        </w:rPr>
        <w:t xml:space="preserve">Szeged-Csanádi egyházmegye kincstára és múzeuma </w:t>
      </w:r>
      <w:r>
        <w:rPr>
          <w:b w:val="0"/>
          <w:bCs w:val="0"/>
          <w:iCs w:val="0"/>
          <w:sz w:val="20"/>
          <w:szCs w:val="20"/>
        </w:rPr>
        <w:t>(</w:t>
      </w:r>
      <w:r>
        <w:rPr>
          <w:b w:val="0"/>
          <w:sz w:val="20"/>
          <w:szCs w:val="20"/>
        </w:rPr>
        <w:t>Szeged, Dóm tér 5.)</w:t>
      </w:r>
    </w:p>
    <w:p w:rsidR="005C497A" w:rsidRDefault="005C497A" w:rsidP="007E028D">
      <w:pPr>
        <w:pStyle w:val="BodyText"/>
        <w:numPr>
          <w:ilvl w:val="0"/>
          <w:numId w:val="30"/>
        </w:numPr>
        <w:rPr>
          <w:bCs w:val="0"/>
          <w:iCs w:val="0"/>
        </w:rPr>
      </w:pPr>
      <w:r>
        <w:rPr>
          <w:bCs w:val="0"/>
          <w:iCs w:val="0"/>
        </w:rPr>
        <w:t>Gróf-palota</w:t>
      </w:r>
    </w:p>
    <w:p w:rsidR="005C497A" w:rsidRDefault="005C497A" w:rsidP="006F1D60">
      <w:pPr>
        <w:pStyle w:val="BodyText"/>
        <w:numPr>
          <w:ilvl w:val="0"/>
          <w:numId w:val="30"/>
        </w:numPr>
      </w:pPr>
      <w:r>
        <w:t>Püspöki palota</w:t>
      </w:r>
    </w:p>
    <w:p w:rsidR="005C497A" w:rsidRDefault="005C497A" w:rsidP="006F1D60">
      <w:pPr>
        <w:pStyle w:val="BodyText"/>
        <w:numPr>
          <w:ilvl w:val="0"/>
          <w:numId w:val="30"/>
        </w:numPr>
      </w:pPr>
      <w:r>
        <w:t>Somogy Károly Városi és Megyei Könyvtár</w:t>
      </w:r>
    </w:p>
    <w:p w:rsidR="005C497A" w:rsidRDefault="005C497A" w:rsidP="006F1D60">
      <w:pPr>
        <w:pStyle w:val="BodyText"/>
        <w:numPr>
          <w:ilvl w:val="0"/>
          <w:numId w:val="30"/>
        </w:numPr>
        <w:rPr>
          <w:bCs w:val="0"/>
          <w:iCs w:val="0"/>
        </w:rPr>
      </w:pPr>
      <w:r>
        <w:rPr>
          <w:bCs w:val="0"/>
          <w:iCs w:val="0"/>
        </w:rPr>
        <w:t>Fehér-tó</w:t>
      </w:r>
    </w:p>
    <w:p w:rsidR="005C497A" w:rsidRDefault="005C497A" w:rsidP="006F1D60">
      <w:pPr>
        <w:pStyle w:val="BodyText"/>
        <w:numPr>
          <w:ilvl w:val="0"/>
          <w:numId w:val="30"/>
        </w:numPr>
        <w:rPr>
          <w:bCs w:val="0"/>
          <w:iCs w:val="0"/>
        </w:rPr>
      </w:pPr>
      <w:r>
        <w:rPr>
          <w:bCs w:val="0"/>
          <w:iCs w:val="0"/>
        </w:rPr>
        <w:t>Alföldi golf klub</w:t>
      </w:r>
    </w:p>
    <w:p w:rsidR="005C497A" w:rsidRDefault="005C497A" w:rsidP="006F1D60">
      <w:pPr>
        <w:pStyle w:val="BodyText"/>
        <w:numPr>
          <w:ilvl w:val="0"/>
          <w:numId w:val="30"/>
        </w:numPr>
        <w:rPr>
          <w:bCs w:val="0"/>
          <w:iCs w:val="0"/>
        </w:rPr>
      </w:pPr>
      <w:r>
        <w:rPr>
          <w:bCs w:val="0"/>
          <w:iCs w:val="0"/>
        </w:rPr>
        <w:t>Szentgyörgyi Albert emlékszoba</w:t>
      </w:r>
    </w:p>
    <w:p w:rsidR="005C497A" w:rsidRDefault="005C497A" w:rsidP="006F1D60">
      <w:pPr>
        <w:pStyle w:val="BodyText"/>
        <w:numPr>
          <w:ilvl w:val="0"/>
          <w:numId w:val="30"/>
        </w:numPr>
        <w:rPr>
          <w:bCs w:val="0"/>
          <w:iCs w:val="0"/>
        </w:rPr>
      </w:pPr>
      <w:r>
        <w:rPr>
          <w:bCs w:val="0"/>
          <w:iCs w:val="0"/>
        </w:rPr>
        <w:t>Kövér Béla bábszínház</w:t>
      </w:r>
    </w:p>
    <w:p w:rsidR="005C497A" w:rsidRDefault="005C497A" w:rsidP="006F1D60">
      <w:pPr>
        <w:pStyle w:val="BodyText"/>
        <w:numPr>
          <w:ilvl w:val="0"/>
          <w:numId w:val="30"/>
        </w:numPr>
        <w:rPr>
          <w:bCs w:val="0"/>
          <w:iCs w:val="0"/>
        </w:rPr>
      </w:pPr>
      <w:r>
        <w:rPr>
          <w:bCs w:val="0"/>
          <w:iCs w:val="0"/>
        </w:rPr>
        <w:t>Hősök kapuja</w:t>
      </w:r>
    </w:p>
    <w:p w:rsidR="005C497A" w:rsidRDefault="005C497A" w:rsidP="006F1D60">
      <w:pPr>
        <w:numPr>
          <w:ilvl w:val="0"/>
          <w:numId w:val="30"/>
        </w:numPr>
        <w:spacing w:after="0" w:line="240" w:lineRule="auto"/>
        <w:rPr>
          <w:b/>
          <w:i/>
        </w:rPr>
      </w:pPr>
      <w:r>
        <w:rPr>
          <w:b/>
          <w:i/>
        </w:rPr>
        <w:t>Dömötör torony</w:t>
      </w:r>
    </w:p>
    <w:p w:rsidR="005C497A" w:rsidRPr="004B5E82" w:rsidRDefault="005C497A" w:rsidP="006F1D60">
      <w:pPr>
        <w:pStyle w:val="BodyText"/>
        <w:numPr>
          <w:ilvl w:val="0"/>
          <w:numId w:val="30"/>
        </w:numPr>
        <w:rPr>
          <w:bCs w:val="0"/>
          <w:iCs w:val="0"/>
        </w:rPr>
      </w:pPr>
      <w:hyperlink r:id="rId10" w:history="1">
        <w:r w:rsidRPr="004B5E82">
          <w:rPr>
            <w:rStyle w:val="Hyperlink"/>
            <w:color w:val="auto"/>
            <w:u w:val="none"/>
          </w:rPr>
          <w:t xml:space="preserve">Római katolikus, ferences templom </w:t>
        </w:r>
        <w:r w:rsidRPr="004B5E82">
          <w:rPr>
            <w:rStyle w:val="Hyperlink"/>
            <w:b w:val="0"/>
            <w:color w:val="auto"/>
            <w:sz w:val="20"/>
            <w:szCs w:val="20"/>
            <w:u w:val="none"/>
          </w:rPr>
          <w:t>(Havas Boldogasszony)</w:t>
        </w:r>
      </w:hyperlink>
    </w:p>
    <w:p w:rsidR="005C497A" w:rsidRPr="004B5E82" w:rsidRDefault="005C497A" w:rsidP="006F1D60">
      <w:pPr>
        <w:pStyle w:val="BodyText"/>
        <w:numPr>
          <w:ilvl w:val="0"/>
          <w:numId w:val="30"/>
        </w:numPr>
        <w:rPr>
          <w:bCs w:val="0"/>
          <w:iCs w:val="0"/>
        </w:rPr>
      </w:pPr>
      <w:r w:rsidRPr="004B5E82">
        <w:t>Virág cukrászda</w:t>
      </w:r>
    </w:p>
    <w:p w:rsidR="005C497A" w:rsidRDefault="005C497A" w:rsidP="006F1D60">
      <w:pPr>
        <w:pStyle w:val="BodyText"/>
        <w:numPr>
          <w:ilvl w:val="0"/>
          <w:numId w:val="30"/>
        </w:numPr>
        <w:rPr>
          <w:bCs w:val="0"/>
          <w:iCs w:val="0"/>
        </w:rPr>
      </w:pPr>
      <w:r>
        <w:t>Árvízi emlékmű</w:t>
      </w:r>
    </w:p>
    <w:p w:rsidR="005C497A" w:rsidRDefault="005C497A" w:rsidP="006F1D60">
      <w:pPr>
        <w:pStyle w:val="BodyText"/>
        <w:numPr>
          <w:ilvl w:val="0"/>
          <w:numId w:val="30"/>
        </w:numPr>
        <w:rPr>
          <w:bCs w:val="0"/>
          <w:iCs w:val="0"/>
        </w:rPr>
      </w:pPr>
      <w:r>
        <w:t xml:space="preserve">Napsugaras házak </w:t>
      </w:r>
      <w:r>
        <w:rPr>
          <w:b w:val="0"/>
          <w:sz w:val="20"/>
          <w:szCs w:val="20"/>
        </w:rPr>
        <w:t>(A XVIII. századi parasztházak homlokzatának gyakori, jellegzetes díszítőeleme a napsugaras deszkaorom.)</w:t>
      </w:r>
    </w:p>
    <w:p w:rsidR="005C497A" w:rsidRDefault="005C497A" w:rsidP="006F1D60">
      <w:pPr>
        <w:pStyle w:val="BodyText"/>
        <w:numPr>
          <w:ilvl w:val="0"/>
          <w:numId w:val="30"/>
        </w:numPr>
        <w:rPr>
          <w:bCs w:val="0"/>
          <w:iCs w:val="0"/>
        </w:rPr>
      </w:pPr>
      <w:r>
        <w:t>Sóhajok hídja</w:t>
      </w:r>
    </w:p>
    <w:p w:rsidR="005C497A" w:rsidRDefault="005C497A" w:rsidP="006F1D60">
      <w:pPr>
        <w:pStyle w:val="BodyText"/>
        <w:numPr>
          <w:ilvl w:val="0"/>
          <w:numId w:val="30"/>
        </w:numPr>
        <w:rPr>
          <w:bCs w:val="0"/>
          <w:iCs w:val="0"/>
        </w:rPr>
      </w:pPr>
      <w:r>
        <w:t>Várkert</w:t>
      </w:r>
    </w:p>
    <w:p w:rsidR="005C497A" w:rsidRDefault="005C497A" w:rsidP="006F1D60">
      <w:pPr>
        <w:pStyle w:val="BodyText"/>
        <w:numPr>
          <w:ilvl w:val="0"/>
          <w:numId w:val="30"/>
        </w:numPr>
        <w:rPr>
          <w:bCs w:val="0"/>
          <w:iCs w:val="0"/>
        </w:rPr>
      </w:pPr>
      <w:r>
        <w:t>Városháza</w:t>
      </w:r>
    </w:p>
    <w:p w:rsidR="005C497A" w:rsidRDefault="005C497A" w:rsidP="006F1D60">
      <w:pPr>
        <w:pStyle w:val="BodyText"/>
        <w:numPr>
          <w:ilvl w:val="0"/>
          <w:numId w:val="30"/>
        </w:numPr>
        <w:rPr>
          <w:bCs w:val="0"/>
          <w:iCs w:val="0"/>
        </w:rPr>
      </w:pPr>
      <w:r>
        <w:t>Anatómiai intézet</w:t>
      </w:r>
    </w:p>
    <w:p w:rsidR="005C497A" w:rsidRDefault="005C497A" w:rsidP="006F1D60">
      <w:pPr>
        <w:pStyle w:val="BodyText"/>
        <w:numPr>
          <w:ilvl w:val="0"/>
          <w:numId w:val="30"/>
        </w:numPr>
        <w:rPr>
          <w:bCs w:val="0"/>
          <w:iCs w:val="0"/>
        </w:rPr>
      </w:pPr>
      <w:r>
        <w:t>Anna-kút</w:t>
      </w:r>
    </w:p>
    <w:p w:rsidR="005C497A" w:rsidRDefault="005C497A" w:rsidP="006F1D60">
      <w:pPr>
        <w:pStyle w:val="BodyText"/>
        <w:numPr>
          <w:ilvl w:val="0"/>
          <w:numId w:val="30"/>
        </w:numPr>
        <w:rPr>
          <w:bCs w:val="0"/>
          <w:iCs w:val="0"/>
        </w:rPr>
      </w:pPr>
      <w:r>
        <w:t>Attila-dombormű</w:t>
      </w:r>
    </w:p>
    <w:p w:rsidR="005C497A" w:rsidRDefault="005C497A" w:rsidP="006F1D60">
      <w:pPr>
        <w:pStyle w:val="BodyText"/>
        <w:numPr>
          <w:ilvl w:val="0"/>
          <w:numId w:val="30"/>
        </w:numPr>
        <w:rPr>
          <w:bCs w:val="0"/>
          <w:iCs w:val="0"/>
        </w:rPr>
      </w:pPr>
      <w:r>
        <w:t>1956-os forradalom emlékműve</w:t>
      </w:r>
    </w:p>
    <w:p w:rsidR="005C497A" w:rsidRDefault="005C497A" w:rsidP="006F1D60">
      <w:pPr>
        <w:pStyle w:val="BodyText"/>
        <w:numPr>
          <w:ilvl w:val="0"/>
          <w:numId w:val="30"/>
        </w:numPr>
        <w:rPr>
          <w:bCs w:val="0"/>
          <w:iCs w:val="0"/>
        </w:rPr>
      </w:pPr>
      <w:r>
        <w:t xml:space="preserve">Áldást hozó és a romboló Tisza </w:t>
      </w:r>
      <w:r>
        <w:rPr>
          <w:b w:val="0"/>
          <w:sz w:val="20"/>
          <w:szCs w:val="20"/>
        </w:rPr>
        <w:t>(szobor csop.)</w:t>
      </w:r>
    </w:p>
    <w:p w:rsidR="005C497A" w:rsidRDefault="005C497A" w:rsidP="006F1D60">
      <w:pPr>
        <w:pStyle w:val="BodyText"/>
        <w:numPr>
          <w:ilvl w:val="0"/>
          <w:numId w:val="30"/>
        </w:numPr>
        <w:rPr>
          <w:bCs w:val="0"/>
          <w:iCs w:val="0"/>
        </w:rPr>
      </w:pPr>
      <w:r>
        <w:t>Csonka emléktábla</w:t>
      </w:r>
    </w:p>
    <w:p w:rsidR="005C497A" w:rsidRDefault="005C497A" w:rsidP="006F1D60">
      <w:pPr>
        <w:pStyle w:val="BodyText"/>
        <w:numPr>
          <w:ilvl w:val="0"/>
          <w:numId w:val="30"/>
        </w:numPr>
        <w:rPr>
          <w:bCs w:val="0"/>
          <w:iCs w:val="0"/>
        </w:rPr>
      </w:pPr>
      <w:r>
        <w:t>Az ifjú lovas szobra</w:t>
      </w:r>
    </w:p>
    <w:p w:rsidR="005C497A" w:rsidRDefault="005C497A" w:rsidP="006F1D60">
      <w:pPr>
        <w:pStyle w:val="BodyText"/>
        <w:numPr>
          <w:ilvl w:val="0"/>
          <w:numId w:val="30"/>
        </w:numPr>
        <w:rPr>
          <w:bCs w:val="0"/>
          <w:iCs w:val="0"/>
        </w:rPr>
      </w:pPr>
      <w:r>
        <w:t>Babits emléktábla</w:t>
      </w:r>
    </w:p>
    <w:p w:rsidR="005C497A" w:rsidRDefault="005C497A" w:rsidP="006F1D60">
      <w:pPr>
        <w:pStyle w:val="BodyText"/>
        <w:numPr>
          <w:ilvl w:val="0"/>
          <w:numId w:val="30"/>
        </w:numPr>
        <w:rPr>
          <w:bCs w:val="0"/>
          <w:iCs w:val="0"/>
        </w:rPr>
      </w:pPr>
      <w:r>
        <w:t>Bagáry-ház</w:t>
      </w:r>
    </w:p>
    <w:p w:rsidR="005C497A" w:rsidRDefault="005C497A" w:rsidP="006F1D60">
      <w:pPr>
        <w:pStyle w:val="BodyText"/>
        <w:numPr>
          <w:ilvl w:val="0"/>
          <w:numId w:val="30"/>
        </w:numPr>
        <w:rPr>
          <w:bCs w:val="0"/>
          <w:iCs w:val="0"/>
        </w:rPr>
      </w:pPr>
      <w:r>
        <w:t>Bálint Sándor szobor</w:t>
      </w:r>
    </w:p>
    <w:p w:rsidR="005C497A" w:rsidRDefault="005C497A" w:rsidP="006F1D60">
      <w:pPr>
        <w:pStyle w:val="BodyText"/>
        <w:numPr>
          <w:ilvl w:val="0"/>
          <w:numId w:val="30"/>
        </w:numPr>
        <w:rPr>
          <w:bCs w:val="0"/>
          <w:iCs w:val="0"/>
        </w:rPr>
      </w:pPr>
      <w:r>
        <w:t>Bálint Sándor szülőháza</w:t>
      </w:r>
    </w:p>
    <w:p w:rsidR="005C497A" w:rsidRPr="00551282" w:rsidRDefault="005C497A" w:rsidP="006F1D60">
      <w:pPr>
        <w:pStyle w:val="BodyText"/>
        <w:numPr>
          <w:ilvl w:val="0"/>
          <w:numId w:val="30"/>
        </w:numPr>
        <w:rPr>
          <w:bCs w:val="0"/>
          <w:iCs w:val="0"/>
        </w:rPr>
      </w:pPr>
      <w:r>
        <w:t>Belvárosi híd</w:t>
      </w:r>
    </w:p>
    <w:p w:rsidR="005C497A" w:rsidRDefault="005C497A" w:rsidP="006F1D60">
      <w:pPr>
        <w:pStyle w:val="BodyText"/>
        <w:numPr>
          <w:ilvl w:val="0"/>
          <w:numId w:val="30"/>
        </w:numPr>
        <w:rPr>
          <w:bCs w:val="0"/>
          <w:iCs w:val="0"/>
        </w:rPr>
      </w:pPr>
      <w:r>
        <w:t>Béró-ház</w:t>
      </w:r>
    </w:p>
    <w:p w:rsidR="005C497A" w:rsidRDefault="005C497A" w:rsidP="006F1D60">
      <w:pPr>
        <w:pStyle w:val="BodyText"/>
        <w:numPr>
          <w:ilvl w:val="0"/>
          <w:numId w:val="30"/>
        </w:numPr>
        <w:rPr>
          <w:bCs w:val="0"/>
          <w:iCs w:val="0"/>
        </w:rPr>
      </w:pPr>
      <w:r>
        <w:t>Boldogasszony-kút</w:t>
      </w:r>
    </w:p>
    <w:p w:rsidR="005C497A" w:rsidRDefault="005C497A" w:rsidP="006F1D60">
      <w:pPr>
        <w:pStyle w:val="BodyText"/>
        <w:numPr>
          <w:ilvl w:val="0"/>
          <w:numId w:val="30"/>
        </w:numPr>
        <w:rPr>
          <w:bCs w:val="0"/>
          <w:iCs w:val="0"/>
        </w:rPr>
      </w:pPr>
      <w:r>
        <w:t>Csillagbörtön</w:t>
      </w:r>
    </w:p>
    <w:p w:rsidR="005C497A" w:rsidRDefault="005C497A" w:rsidP="006F1D60">
      <w:pPr>
        <w:pStyle w:val="BodyText"/>
        <w:numPr>
          <w:ilvl w:val="0"/>
          <w:numId w:val="30"/>
        </w:numPr>
        <w:rPr>
          <w:bCs w:val="0"/>
          <w:iCs w:val="0"/>
        </w:rPr>
      </w:pPr>
      <w:r>
        <w:t>Boszorkánysziget</w:t>
      </w:r>
    </w:p>
    <w:p w:rsidR="005C497A" w:rsidRDefault="005C497A" w:rsidP="006F1D60">
      <w:pPr>
        <w:numPr>
          <w:ilvl w:val="0"/>
          <w:numId w:val="29"/>
        </w:numPr>
        <w:spacing w:after="0" w:line="240" w:lineRule="auto"/>
        <w:rPr>
          <w:b/>
          <w:i/>
        </w:rPr>
      </w:pPr>
      <w:r w:rsidRPr="007708BA">
        <w:rPr>
          <w:b/>
          <w:i/>
        </w:rPr>
        <w:t>Csongrád megyei levéltár</w:t>
      </w:r>
    </w:p>
    <w:p w:rsidR="005C497A" w:rsidRDefault="005C497A" w:rsidP="006F1D60">
      <w:pPr>
        <w:pStyle w:val="BodyText"/>
        <w:numPr>
          <w:ilvl w:val="0"/>
          <w:numId w:val="30"/>
        </w:numPr>
        <w:rPr>
          <w:bCs w:val="0"/>
          <w:iCs w:val="0"/>
        </w:rPr>
      </w:pPr>
      <w:r>
        <w:t>Dani-ház</w:t>
      </w:r>
    </w:p>
    <w:p w:rsidR="005C497A" w:rsidRDefault="005C497A" w:rsidP="006F1D60">
      <w:pPr>
        <w:pStyle w:val="BodyText"/>
        <w:numPr>
          <w:ilvl w:val="0"/>
          <w:numId w:val="30"/>
        </w:numPr>
        <w:rPr>
          <w:bCs w:val="0"/>
          <w:iCs w:val="0"/>
        </w:rPr>
      </w:pPr>
      <w:r>
        <w:t>Dankó Pista szobra</w:t>
      </w:r>
    </w:p>
    <w:p w:rsidR="005C497A" w:rsidRDefault="005C497A" w:rsidP="006F1D60">
      <w:pPr>
        <w:pStyle w:val="BodyText"/>
        <w:numPr>
          <w:ilvl w:val="0"/>
          <w:numId w:val="30"/>
        </w:numPr>
        <w:rPr>
          <w:bCs w:val="0"/>
          <w:iCs w:val="0"/>
        </w:rPr>
      </w:pPr>
      <w:r>
        <w:t>Deák Ferenc szobra</w:t>
      </w:r>
    </w:p>
    <w:p w:rsidR="005C497A" w:rsidRDefault="005C497A" w:rsidP="006F1D60">
      <w:pPr>
        <w:pStyle w:val="BodyText"/>
        <w:numPr>
          <w:ilvl w:val="0"/>
          <w:numId w:val="30"/>
        </w:numPr>
        <w:rPr>
          <w:bCs w:val="0"/>
          <w:iCs w:val="0"/>
        </w:rPr>
      </w:pPr>
      <w:r>
        <w:t>Deutsch palota</w:t>
      </w:r>
    </w:p>
    <w:p w:rsidR="005C497A" w:rsidRDefault="005C497A" w:rsidP="006F1D60">
      <w:pPr>
        <w:pStyle w:val="BodyText"/>
        <w:numPr>
          <w:ilvl w:val="0"/>
          <w:numId w:val="30"/>
        </w:numPr>
        <w:rPr>
          <w:bCs w:val="0"/>
          <w:iCs w:val="0"/>
        </w:rPr>
      </w:pPr>
      <w:r>
        <w:t>Díszkút</w:t>
      </w:r>
    </w:p>
    <w:p w:rsidR="005C497A" w:rsidRDefault="005C497A" w:rsidP="006F1D60">
      <w:pPr>
        <w:pStyle w:val="BodyText"/>
        <w:numPr>
          <w:ilvl w:val="0"/>
          <w:numId w:val="30"/>
        </w:numPr>
        <w:rPr>
          <w:bCs w:val="0"/>
          <w:iCs w:val="0"/>
        </w:rPr>
      </w:pPr>
      <w:r>
        <w:rPr>
          <w:bCs w:val="0"/>
          <w:iCs w:val="0"/>
        </w:rPr>
        <w:t>Erzsébet királyné szobra</w:t>
      </w:r>
    </w:p>
    <w:p w:rsidR="005C497A" w:rsidRDefault="005C497A" w:rsidP="006F1D60">
      <w:pPr>
        <w:pStyle w:val="BodyText"/>
        <w:numPr>
          <w:ilvl w:val="0"/>
          <w:numId w:val="30"/>
        </w:numPr>
        <w:rPr>
          <w:bCs w:val="0"/>
          <w:iCs w:val="0"/>
        </w:rPr>
      </w:pPr>
      <w:r>
        <w:rPr>
          <w:bCs w:val="0"/>
          <w:iCs w:val="0"/>
        </w:rPr>
        <w:t>Gróf palota</w:t>
      </w:r>
    </w:p>
    <w:p w:rsidR="005C497A" w:rsidRDefault="005C497A" w:rsidP="006F1D60">
      <w:pPr>
        <w:pStyle w:val="BodyText"/>
        <w:numPr>
          <w:ilvl w:val="0"/>
          <w:numId w:val="30"/>
        </w:numPr>
        <w:rPr>
          <w:bCs w:val="0"/>
          <w:iCs w:val="0"/>
        </w:rPr>
      </w:pPr>
      <w:r>
        <w:rPr>
          <w:bCs w:val="0"/>
          <w:iCs w:val="0"/>
        </w:rPr>
        <w:t>Felsővárosí híd</w:t>
      </w:r>
    </w:p>
    <w:p w:rsidR="005C497A" w:rsidRDefault="005C497A" w:rsidP="006F1D60">
      <w:pPr>
        <w:pStyle w:val="BodyText"/>
        <w:numPr>
          <w:ilvl w:val="0"/>
          <w:numId w:val="30"/>
        </w:numPr>
        <w:rPr>
          <w:bCs w:val="0"/>
          <w:iCs w:val="0"/>
        </w:rPr>
      </w:pPr>
      <w:r>
        <w:rPr>
          <w:bCs w:val="0"/>
          <w:iCs w:val="0"/>
        </w:rPr>
        <w:t>Ev. Templom</w:t>
      </w:r>
    </w:p>
    <w:p w:rsidR="005C497A" w:rsidRDefault="005C497A" w:rsidP="006F1D60">
      <w:pPr>
        <w:pStyle w:val="BodyText"/>
        <w:numPr>
          <w:ilvl w:val="0"/>
          <w:numId w:val="30"/>
        </w:numPr>
        <w:rPr>
          <w:bCs w:val="0"/>
          <w:iCs w:val="0"/>
        </w:rPr>
      </w:pPr>
      <w:r>
        <w:rPr>
          <w:bCs w:val="0"/>
          <w:iCs w:val="0"/>
        </w:rPr>
        <w:t>Grűn-Orbán-ház</w:t>
      </w:r>
    </w:p>
    <w:p w:rsidR="005C497A" w:rsidRDefault="005C497A" w:rsidP="006F1D60">
      <w:pPr>
        <w:pStyle w:val="BodyText"/>
        <w:numPr>
          <w:ilvl w:val="0"/>
          <w:numId w:val="30"/>
        </w:numPr>
        <w:rPr>
          <w:bCs w:val="0"/>
          <w:iCs w:val="0"/>
        </w:rPr>
      </w:pPr>
      <w:r>
        <w:rPr>
          <w:bCs w:val="0"/>
          <w:iCs w:val="0"/>
        </w:rPr>
        <w:t>Hyghiea szobra</w:t>
      </w:r>
    </w:p>
    <w:p w:rsidR="005C497A" w:rsidRDefault="005C497A" w:rsidP="006F1D60">
      <w:pPr>
        <w:pStyle w:val="BodyText"/>
        <w:numPr>
          <w:ilvl w:val="0"/>
          <w:numId w:val="30"/>
        </w:numPr>
        <w:rPr>
          <w:bCs w:val="0"/>
          <w:iCs w:val="0"/>
        </w:rPr>
      </w:pPr>
      <w:r>
        <w:rPr>
          <w:bCs w:val="0"/>
          <w:iCs w:val="0"/>
        </w:rPr>
        <w:t>II. Rákóczi Ferenc lovas szobra</w:t>
      </w:r>
    </w:p>
    <w:p w:rsidR="005C497A" w:rsidRDefault="005C497A" w:rsidP="006F1D60">
      <w:pPr>
        <w:pStyle w:val="BodyText"/>
        <w:numPr>
          <w:ilvl w:val="0"/>
          <w:numId w:val="30"/>
        </w:numPr>
        <w:rPr>
          <w:bCs w:val="0"/>
          <w:iCs w:val="0"/>
        </w:rPr>
      </w:pPr>
      <w:r>
        <w:rPr>
          <w:bCs w:val="0"/>
          <w:iCs w:val="0"/>
        </w:rPr>
        <w:t>IV. Béla dombormű</w:t>
      </w:r>
    </w:p>
    <w:p w:rsidR="005C497A" w:rsidRPr="006F1D60" w:rsidRDefault="005C497A" w:rsidP="006F1D60">
      <w:pPr>
        <w:pStyle w:val="BodyText"/>
        <w:numPr>
          <w:ilvl w:val="0"/>
          <w:numId w:val="30"/>
        </w:numPr>
      </w:pPr>
      <w:r>
        <w:rPr>
          <w:bCs w:val="0"/>
          <w:iCs w:val="0"/>
        </w:rPr>
        <w:t>József Attila szobra</w:t>
      </w:r>
    </w:p>
    <w:p w:rsidR="005C497A" w:rsidRDefault="005C497A" w:rsidP="006F1D60">
      <w:pPr>
        <w:pStyle w:val="BodyText"/>
        <w:numPr>
          <w:ilvl w:val="0"/>
          <w:numId w:val="30"/>
        </w:numPr>
        <w:rPr>
          <w:bCs w:val="0"/>
          <w:iCs w:val="0"/>
        </w:rPr>
      </w:pPr>
      <w:r>
        <w:rPr>
          <w:bCs w:val="0"/>
          <w:iCs w:val="0"/>
        </w:rPr>
        <w:t>Juhászbojtár szobor</w:t>
      </w:r>
    </w:p>
    <w:p w:rsidR="005C497A" w:rsidRDefault="005C497A" w:rsidP="006F1D60">
      <w:pPr>
        <w:pStyle w:val="BodyText"/>
        <w:numPr>
          <w:ilvl w:val="0"/>
          <w:numId w:val="30"/>
        </w:numPr>
        <w:rPr>
          <w:bCs w:val="0"/>
          <w:iCs w:val="0"/>
        </w:rPr>
      </w:pPr>
      <w:r>
        <w:rPr>
          <w:bCs w:val="0"/>
          <w:iCs w:val="0"/>
        </w:rPr>
        <w:t>Juhász Gyula lakóháza</w:t>
      </w:r>
    </w:p>
    <w:p w:rsidR="005C497A" w:rsidRDefault="005C497A" w:rsidP="006F1D60">
      <w:pPr>
        <w:pStyle w:val="BodyText"/>
        <w:numPr>
          <w:ilvl w:val="0"/>
          <w:numId w:val="30"/>
        </w:numPr>
        <w:rPr>
          <w:bCs w:val="0"/>
          <w:iCs w:val="0"/>
        </w:rPr>
      </w:pPr>
      <w:r>
        <w:rPr>
          <w:bCs w:val="0"/>
          <w:iCs w:val="0"/>
        </w:rPr>
        <w:t>Juhász Gyula szobor</w:t>
      </w:r>
    </w:p>
    <w:p w:rsidR="005C497A" w:rsidRDefault="005C497A" w:rsidP="006F1D60">
      <w:pPr>
        <w:pStyle w:val="BodyText"/>
        <w:numPr>
          <w:ilvl w:val="0"/>
          <w:numId w:val="30"/>
        </w:numPr>
        <w:rPr>
          <w:bCs w:val="0"/>
          <w:iCs w:val="0"/>
        </w:rPr>
      </w:pPr>
      <w:r>
        <w:rPr>
          <w:bCs w:val="0"/>
          <w:iCs w:val="0"/>
        </w:rPr>
        <w:t>„Kálmány-ház”</w:t>
      </w:r>
    </w:p>
    <w:p w:rsidR="005C497A" w:rsidRDefault="005C497A" w:rsidP="006F1D60">
      <w:pPr>
        <w:pStyle w:val="BodyText"/>
        <w:numPr>
          <w:ilvl w:val="0"/>
          <w:numId w:val="30"/>
        </w:numPr>
        <w:rPr>
          <w:bCs w:val="0"/>
          <w:iCs w:val="0"/>
        </w:rPr>
      </w:pPr>
      <w:r>
        <w:rPr>
          <w:bCs w:val="0"/>
          <w:iCs w:val="0"/>
        </w:rPr>
        <w:t>Kálvária</w:t>
      </w:r>
    </w:p>
    <w:p w:rsidR="005C497A" w:rsidRDefault="005C497A" w:rsidP="006F1D60">
      <w:pPr>
        <w:pStyle w:val="BodyText"/>
        <w:numPr>
          <w:ilvl w:val="0"/>
          <w:numId w:val="30"/>
        </w:numPr>
        <w:rPr>
          <w:bCs w:val="0"/>
          <w:iCs w:val="0"/>
        </w:rPr>
      </w:pPr>
      <w:r>
        <w:rPr>
          <w:bCs w:val="0"/>
          <w:iCs w:val="0"/>
        </w:rPr>
        <w:t>Kárász-palota</w:t>
      </w:r>
    </w:p>
    <w:p w:rsidR="005C497A" w:rsidRDefault="005C497A" w:rsidP="006F1D60">
      <w:pPr>
        <w:pStyle w:val="BodyText"/>
        <w:numPr>
          <w:ilvl w:val="0"/>
          <w:numId w:val="30"/>
        </w:numPr>
        <w:rPr>
          <w:bCs w:val="0"/>
          <w:iCs w:val="0"/>
        </w:rPr>
      </w:pPr>
      <w:r>
        <w:rPr>
          <w:bCs w:val="0"/>
          <w:iCs w:val="0"/>
        </w:rPr>
        <w:t xml:space="preserve">Kárász utca </w:t>
      </w:r>
      <w:r>
        <w:rPr>
          <w:b w:val="0"/>
          <w:bCs w:val="0"/>
          <w:iCs w:val="0"/>
          <w:sz w:val="20"/>
          <w:szCs w:val="20"/>
        </w:rPr>
        <w:t>(Szeged korzója)</w:t>
      </w:r>
    </w:p>
    <w:p w:rsidR="005C497A" w:rsidRDefault="005C497A" w:rsidP="006F1D60">
      <w:pPr>
        <w:pStyle w:val="BodyText"/>
        <w:numPr>
          <w:ilvl w:val="0"/>
          <w:numId w:val="30"/>
        </w:numPr>
        <w:rPr>
          <w:bCs w:val="0"/>
          <w:iCs w:val="0"/>
        </w:rPr>
      </w:pPr>
      <w:r>
        <w:rPr>
          <w:bCs w:val="0"/>
          <w:iCs w:val="0"/>
        </w:rPr>
        <w:t>Keméndy ház</w:t>
      </w:r>
    </w:p>
    <w:p w:rsidR="005C497A" w:rsidRDefault="005C497A" w:rsidP="006F1D60">
      <w:pPr>
        <w:pStyle w:val="BodyText"/>
        <w:numPr>
          <w:ilvl w:val="0"/>
          <w:numId w:val="30"/>
        </w:numPr>
        <w:rPr>
          <w:bCs w:val="0"/>
          <w:iCs w:val="0"/>
        </w:rPr>
      </w:pPr>
      <w:r>
        <w:rPr>
          <w:bCs w:val="0"/>
          <w:iCs w:val="0"/>
        </w:rPr>
        <w:t>Kenyérszegő szobra</w:t>
      </w:r>
    </w:p>
    <w:p w:rsidR="005C497A" w:rsidRDefault="005C497A" w:rsidP="006F1D60">
      <w:pPr>
        <w:pStyle w:val="BodyText"/>
        <w:numPr>
          <w:ilvl w:val="0"/>
          <w:numId w:val="30"/>
        </w:numPr>
        <w:rPr>
          <w:bCs w:val="0"/>
          <w:iCs w:val="0"/>
        </w:rPr>
      </w:pPr>
      <w:r>
        <w:rPr>
          <w:bCs w:val="0"/>
          <w:iCs w:val="0"/>
        </w:rPr>
        <w:t>Keszeg, a halászbárka</w:t>
      </w:r>
    </w:p>
    <w:p w:rsidR="005C497A" w:rsidRDefault="005C497A" w:rsidP="006F1D60">
      <w:pPr>
        <w:pStyle w:val="BodyText"/>
        <w:numPr>
          <w:ilvl w:val="0"/>
          <w:numId w:val="30"/>
        </w:numPr>
        <w:rPr>
          <w:bCs w:val="0"/>
          <w:iCs w:val="0"/>
        </w:rPr>
      </w:pPr>
      <w:r>
        <w:rPr>
          <w:bCs w:val="0"/>
          <w:iCs w:val="0"/>
        </w:rPr>
        <w:t>Kőfeszület</w:t>
      </w:r>
    </w:p>
    <w:p w:rsidR="005C497A" w:rsidRDefault="005C497A" w:rsidP="006F1D60">
      <w:pPr>
        <w:pStyle w:val="BodyText"/>
        <w:numPr>
          <w:ilvl w:val="0"/>
          <w:numId w:val="30"/>
        </w:numPr>
        <w:rPr>
          <w:bCs w:val="0"/>
          <w:iCs w:val="0"/>
        </w:rPr>
      </w:pPr>
      <w:r>
        <w:rPr>
          <w:bCs w:val="0"/>
          <w:iCs w:val="0"/>
        </w:rPr>
        <w:t>Kossuth Lajos sugárút</w:t>
      </w:r>
    </w:p>
    <w:p w:rsidR="005C497A" w:rsidRDefault="005C497A" w:rsidP="006F1D60">
      <w:pPr>
        <w:pStyle w:val="BodyText"/>
        <w:numPr>
          <w:ilvl w:val="0"/>
          <w:numId w:val="30"/>
        </w:numPr>
        <w:rPr>
          <w:bCs w:val="0"/>
          <w:iCs w:val="0"/>
        </w:rPr>
      </w:pPr>
      <w:r>
        <w:rPr>
          <w:bCs w:val="0"/>
          <w:iCs w:val="0"/>
        </w:rPr>
        <w:t>Kossuth Lajos szobor</w:t>
      </w:r>
    </w:p>
    <w:p w:rsidR="005C497A" w:rsidRDefault="005C497A" w:rsidP="006F1D60">
      <w:pPr>
        <w:pStyle w:val="BodyText"/>
        <w:numPr>
          <w:ilvl w:val="0"/>
          <w:numId w:val="30"/>
        </w:numPr>
        <w:rPr>
          <w:bCs w:val="0"/>
          <w:iCs w:val="0"/>
        </w:rPr>
      </w:pPr>
      <w:r>
        <w:rPr>
          <w:bCs w:val="0"/>
          <w:iCs w:val="0"/>
        </w:rPr>
        <w:t>Köszöntő szobrok</w:t>
      </w:r>
    </w:p>
    <w:p w:rsidR="005C497A" w:rsidRDefault="005C497A" w:rsidP="006F1D60">
      <w:pPr>
        <w:pStyle w:val="BodyText"/>
        <w:numPr>
          <w:ilvl w:val="0"/>
          <w:numId w:val="30"/>
        </w:numPr>
        <w:rPr>
          <w:bCs w:val="0"/>
          <w:iCs w:val="0"/>
        </w:rPr>
      </w:pPr>
      <w:r>
        <w:rPr>
          <w:bCs w:val="0"/>
          <w:iCs w:val="0"/>
        </w:rPr>
        <w:t>Közművelődési palota, múzeum</w:t>
      </w:r>
    </w:p>
    <w:p w:rsidR="005C497A" w:rsidRDefault="005C497A" w:rsidP="006F1D60">
      <w:pPr>
        <w:pStyle w:val="BodyText"/>
        <w:numPr>
          <w:ilvl w:val="0"/>
          <w:numId w:val="30"/>
        </w:numPr>
        <w:rPr>
          <w:bCs w:val="0"/>
          <w:iCs w:val="0"/>
        </w:rPr>
      </w:pPr>
      <w:r>
        <w:rPr>
          <w:bCs w:val="0"/>
          <w:iCs w:val="0"/>
        </w:rPr>
        <w:t>Lechner-obeliszk</w:t>
      </w:r>
    </w:p>
    <w:p w:rsidR="005C497A" w:rsidRDefault="005C497A" w:rsidP="006F1D60">
      <w:pPr>
        <w:pStyle w:val="BodyText"/>
        <w:numPr>
          <w:ilvl w:val="0"/>
          <w:numId w:val="30"/>
        </w:numPr>
        <w:rPr>
          <w:bCs w:val="0"/>
          <w:iCs w:val="0"/>
        </w:rPr>
      </w:pPr>
      <w:r>
        <w:rPr>
          <w:bCs w:val="0"/>
          <w:iCs w:val="0"/>
        </w:rPr>
        <w:t>Mária szobor</w:t>
      </w:r>
    </w:p>
    <w:p w:rsidR="005C497A" w:rsidRDefault="005C497A" w:rsidP="006F1D60">
      <w:pPr>
        <w:pStyle w:val="BodyText"/>
        <w:numPr>
          <w:ilvl w:val="0"/>
          <w:numId w:val="30"/>
        </w:numPr>
        <w:rPr>
          <w:bCs w:val="0"/>
          <w:iCs w:val="0"/>
        </w:rPr>
      </w:pPr>
      <w:r>
        <w:rPr>
          <w:bCs w:val="0"/>
          <w:iCs w:val="0"/>
        </w:rPr>
        <w:t>Mars-tér</w:t>
      </w:r>
    </w:p>
    <w:p w:rsidR="005C497A" w:rsidRDefault="005C497A" w:rsidP="006F1D60">
      <w:pPr>
        <w:pStyle w:val="BodyText"/>
        <w:numPr>
          <w:ilvl w:val="0"/>
          <w:numId w:val="30"/>
        </w:numPr>
        <w:rPr>
          <w:bCs w:val="0"/>
          <w:iCs w:val="0"/>
        </w:rPr>
      </w:pPr>
      <w:r>
        <w:rPr>
          <w:bCs w:val="0"/>
          <w:iCs w:val="0"/>
        </w:rPr>
        <w:t>Mészáros ház</w:t>
      </w:r>
    </w:p>
    <w:p w:rsidR="005C497A" w:rsidRDefault="005C497A" w:rsidP="006F1D60">
      <w:pPr>
        <w:pStyle w:val="BodyText"/>
        <w:numPr>
          <w:ilvl w:val="0"/>
          <w:numId w:val="30"/>
        </w:numPr>
        <w:rPr>
          <w:bCs w:val="0"/>
          <w:iCs w:val="0"/>
        </w:rPr>
      </w:pPr>
      <w:r>
        <w:rPr>
          <w:bCs w:val="0"/>
          <w:iCs w:val="0"/>
        </w:rPr>
        <w:t>Mikszáth Kálmán szobor</w:t>
      </w:r>
    </w:p>
    <w:p w:rsidR="005C497A" w:rsidRDefault="005C497A" w:rsidP="006F1D60">
      <w:pPr>
        <w:pStyle w:val="BodyText"/>
        <w:numPr>
          <w:ilvl w:val="0"/>
          <w:numId w:val="30"/>
        </w:numPr>
        <w:rPr>
          <w:bCs w:val="0"/>
          <w:iCs w:val="0"/>
        </w:rPr>
      </w:pPr>
      <w:r>
        <w:rPr>
          <w:bCs w:val="0"/>
          <w:iCs w:val="0"/>
        </w:rPr>
        <w:t>Milkó palota</w:t>
      </w:r>
    </w:p>
    <w:p w:rsidR="005C497A" w:rsidRDefault="005C497A" w:rsidP="006F1D60">
      <w:pPr>
        <w:pStyle w:val="BodyText"/>
        <w:numPr>
          <w:ilvl w:val="0"/>
          <w:numId w:val="30"/>
        </w:numPr>
        <w:rPr>
          <w:bCs w:val="0"/>
          <w:iCs w:val="0"/>
        </w:rPr>
      </w:pPr>
      <w:r>
        <w:rPr>
          <w:bCs w:val="0"/>
          <w:iCs w:val="0"/>
        </w:rPr>
        <w:t>Móra Ferenc lakása</w:t>
      </w:r>
    </w:p>
    <w:p w:rsidR="005C497A" w:rsidRDefault="005C497A" w:rsidP="006F1D60">
      <w:pPr>
        <w:pStyle w:val="BodyText"/>
        <w:numPr>
          <w:ilvl w:val="0"/>
          <w:numId w:val="30"/>
        </w:numPr>
        <w:rPr>
          <w:bCs w:val="0"/>
          <w:iCs w:val="0"/>
        </w:rPr>
      </w:pPr>
      <w:r>
        <w:rPr>
          <w:bCs w:val="0"/>
          <w:iCs w:val="0"/>
        </w:rPr>
        <w:t>Móra Ferenc szobra</w:t>
      </w:r>
    </w:p>
    <w:p w:rsidR="005C497A" w:rsidRDefault="005C497A" w:rsidP="006F1D60">
      <w:pPr>
        <w:pStyle w:val="BodyText"/>
        <w:numPr>
          <w:ilvl w:val="0"/>
          <w:numId w:val="30"/>
        </w:numPr>
        <w:rPr>
          <w:bCs w:val="0"/>
          <w:iCs w:val="0"/>
        </w:rPr>
      </w:pPr>
      <w:r>
        <w:rPr>
          <w:bCs w:val="0"/>
          <w:iCs w:val="0"/>
        </w:rPr>
        <w:t>Móraváros</w:t>
      </w:r>
    </w:p>
    <w:p w:rsidR="005C497A" w:rsidRDefault="005C497A" w:rsidP="006F1D60">
      <w:pPr>
        <w:pStyle w:val="BodyText"/>
        <w:numPr>
          <w:ilvl w:val="0"/>
          <w:numId w:val="30"/>
        </w:numPr>
        <w:rPr>
          <w:bCs w:val="0"/>
          <w:iCs w:val="0"/>
        </w:rPr>
      </w:pPr>
      <w:r>
        <w:rPr>
          <w:bCs w:val="0"/>
          <w:iCs w:val="0"/>
        </w:rPr>
        <w:t>MTA biológiai központ</w:t>
      </w:r>
    </w:p>
    <w:p w:rsidR="005C497A" w:rsidRDefault="005C497A" w:rsidP="006F1D60">
      <w:pPr>
        <w:pStyle w:val="BodyText"/>
        <w:numPr>
          <w:ilvl w:val="0"/>
          <w:numId w:val="30"/>
        </w:numPr>
        <w:rPr>
          <w:bCs w:val="0"/>
          <w:iCs w:val="0"/>
        </w:rPr>
      </w:pPr>
      <w:r>
        <w:rPr>
          <w:bCs w:val="0"/>
          <w:iCs w:val="0"/>
        </w:rPr>
        <w:t>Nagy Imre szobor</w:t>
      </w:r>
    </w:p>
    <w:p w:rsidR="005C497A" w:rsidRDefault="005C497A" w:rsidP="006F1D60">
      <w:pPr>
        <w:pStyle w:val="BodyText"/>
        <w:numPr>
          <w:ilvl w:val="0"/>
          <w:numId w:val="30"/>
        </w:numPr>
        <w:rPr>
          <w:bCs w:val="0"/>
          <w:iCs w:val="0"/>
        </w:rPr>
      </w:pPr>
      <w:r>
        <w:rPr>
          <w:bCs w:val="0"/>
          <w:iCs w:val="0"/>
        </w:rPr>
        <w:t>Népliget</w:t>
      </w:r>
    </w:p>
    <w:p w:rsidR="005C497A" w:rsidRDefault="005C497A" w:rsidP="006F1D60">
      <w:pPr>
        <w:pStyle w:val="BodyText"/>
        <w:numPr>
          <w:ilvl w:val="0"/>
          <w:numId w:val="30"/>
        </w:numPr>
        <w:rPr>
          <w:bCs w:val="0"/>
          <w:iCs w:val="0"/>
        </w:rPr>
      </w:pPr>
      <w:r>
        <w:rPr>
          <w:bCs w:val="0"/>
          <w:iCs w:val="0"/>
        </w:rPr>
        <w:t>Nepomoki Szent János szobor</w:t>
      </w:r>
    </w:p>
    <w:p w:rsidR="005C497A" w:rsidRDefault="005C497A" w:rsidP="006F1D60">
      <w:pPr>
        <w:pStyle w:val="BodyText"/>
        <w:numPr>
          <w:ilvl w:val="0"/>
          <w:numId w:val="30"/>
        </w:numPr>
        <w:rPr>
          <w:bCs w:val="0"/>
          <w:iCs w:val="0"/>
        </w:rPr>
      </w:pPr>
      <w:r>
        <w:rPr>
          <w:bCs w:val="0"/>
          <w:iCs w:val="0"/>
        </w:rPr>
        <w:t>Radnóti lakóháza</w:t>
      </w:r>
    </w:p>
    <w:p w:rsidR="005C497A" w:rsidRDefault="005C497A" w:rsidP="006F1D60">
      <w:pPr>
        <w:pStyle w:val="BodyText"/>
        <w:numPr>
          <w:ilvl w:val="0"/>
          <w:numId w:val="30"/>
        </w:numPr>
        <w:rPr>
          <w:bCs w:val="0"/>
          <w:iCs w:val="0"/>
        </w:rPr>
      </w:pPr>
      <w:r>
        <w:rPr>
          <w:bCs w:val="0"/>
          <w:iCs w:val="0"/>
        </w:rPr>
        <w:t>Ref. palota, Kálvin tér</w:t>
      </w:r>
    </w:p>
    <w:p w:rsidR="005C497A" w:rsidRDefault="005C497A" w:rsidP="006F1D60">
      <w:pPr>
        <w:pStyle w:val="BodyText"/>
        <w:numPr>
          <w:ilvl w:val="0"/>
          <w:numId w:val="30"/>
        </w:numPr>
        <w:rPr>
          <w:bCs w:val="0"/>
          <w:iCs w:val="0"/>
        </w:rPr>
      </w:pPr>
      <w:r>
        <w:rPr>
          <w:bCs w:val="0"/>
          <w:iCs w:val="0"/>
        </w:rPr>
        <w:t>Scheinberg-ház</w:t>
      </w:r>
    </w:p>
    <w:p w:rsidR="005C497A" w:rsidRPr="00E96209" w:rsidRDefault="005C497A" w:rsidP="006F1D60">
      <w:pPr>
        <w:numPr>
          <w:ilvl w:val="0"/>
          <w:numId w:val="30"/>
        </w:numPr>
        <w:spacing w:after="0" w:line="240" w:lineRule="auto"/>
        <w:rPr>
          <w:rFonts w:ascii="Times New Roman" w:hAnsi="Times New Roman"/>
          <w:b/>
          <w:i/>
          <w:sz w:val="24"/>
          <w:szCs w:val="24"/>
        </w:rPr>
      </w:pPr>
      <w:hyperlink r:id="rId11" w:history="1">
        <w:r w:rsidRPr="00E96209">
          <w:rPr>
            <w:rStyle w:val="Hyperlink"/>
            <w:rFonts w:ascii="Times New Roman" w:hAnsi="Times New Roman"/>
            <w:b/>
            <w:i/>
            <w:color w:val="auto"/>
            <w:sz w:val="24"/>
            <w:szCs w:val="24"/>
            <w:u w:val="none"/>
          </w:rPr>
          <w:t>Római katolikus templom</w:t>
        </w:r>
        <w:r w:rsidRPr="005670D4">
          <w:rPr>
            <w:rStyle w:val="Hyperlink"/>
            <w:rFonts w:ascii="Times New Roman" w:hAnsi="Times New Roman"/>
            <w:i/>
            <w:color w:val="auto"/>
            <w:sz w:val="20"/>
            <w:szCs w:val="20"/>
            <w:u w:val="none"/>
          </w:rPr>
          <w:t xml:space="preserve"> (Alexandriai Szent Katalin)</w:t>
        </w:r>
      </w:hyperlink>
    </w:p>
    <w:p w:rsidR="005C497A" w:rsidRPr="00E96209" w:rsidRDefault="005C497A" w:rsidP="006F1D60">
      <w:pPr>
        <w:numPr>
          <w:ilvl w:val="0"/>
          <w:numId w:val="29"/>
        </w:numPr>
        <w:spacing w:after="0" w:line="240" w:lineRule="auto"/>
        <w:rPr>
          <w:rFonts w:ascii="Times New Roman" w:hAnsi="Times New Roman"/>
          <w:b/>
          <w:i/>
          <w:sz w:val="24"/>
          <w:szCs w:val="24"/>
        </w:rPr>
      </w:pPr>
      <w:hyperlink r:id="rId12" w:history="1">
        <w:r w:rsidRPr="00E96209">
          <w:rPr>
            <w:rStyle w:val="Hyperlink"/>
            <w:rFonts w:ascii="Times New Roman" w:hAnsi="Times New Roman"/>
            <w:b/>
            <w:i/>
            <w:color w:val="auto"/>
            <w:sz w:val="24"/>
            <w:szCs w:val="24"/>
            <w:u w:val="none"/>
          </w:rPr>
          <w:t xml:space="preserve">Római katolikus templom </w:t>
        </w:r>
        <w:r w:rsidRPr="005670D4">
          <w:rPr>
            <w:rStyle w:val="Hyperlink"/>
            <w:rFonts w:ascii="Times New Roman" w:hAnsi="Times New Roman"/>
            <w:i/>
            <w:color w:val="auto"/>
            <w:sz w:val="20"/>
            <w:szCs w:val="20"/>
            <w:u w:val="none"/>
          </w:rPr>
          <w:t>(Keresztelő Szent János)</w:t>
        </w:r>
      </w:hyperlink>
    </w:p>
    <w:p w:rsidR="005C497A" w:rsidRPr="00E96209" w:rsidRDefault="005C497A" w:rsidP="006F1D60">
      <w:pPr>
        <w:numPr>
          <w:ilvl w:val="0"/>
          <w:numId w:val="30"/>
        </w:numPr>
        <w:spacing w:after="0" w:line="240" w:lineRule="auto"/>
        <w:rPr>
          <w:rFonts w:ascii="Times New Roman" w:hAnsi="Times New Roman"/>
          <w:b/>
          <w:i/>
          <w:sz w:val="24"/>
          <w:szCs w:val="24"/>
        </w:rPr>
      </w:pPr>
      <w:hyperlink r:id="rId13" w:history="1">
        <w:r w:rsidRPr="00E96209">
          <w:rPr>
            <w:rStyle w:val="Hyperlink"/>
            <w:rFonts w:ascii="Times New Roman" w:hAnsi="Times New Roman"/>
            <w:b/>
            <w:i/>
            <w:color w:val="auto"/>
            <w:sz w:val="24"/>
            <w:szCs w:val="24"/>
            <w:u w:val="none"/>
          </w:rPr>
          <w:t xml:space="preserve">Római katolikus templom </w:t>
        </w:r>
        <w:r w:rsidRPr="005670D4">
          <w:rPr>
            <w:rStyle w:val="Hyperlink"/>
            <w:rFonts w:ascii="Times New Roman" w:hAnsi="Times New Roman"/>
            <w:i/>
            <w:color w:val="auto"/>
            <w:sz w:val="20"/>
            <w:szCs w:val="20"/>
            <w:u w:val="none"/>
          </w:rPr>
          <w:t>(Szent Erzsébet)</w:t>
        </w:r>
      </w:hyperlink>
    </w:p>
    <w:p w:rsidR="005C497A" w:rsidRPr="00E96209" w:rsidRDefault="005C497A" w:rsidP="006F1D60">
      <w:pPr>
        <w:numPr>
          <w:ilvl w:val="0"/>
          <w:numId w:val="30"/>
        </w:numPr>
        <w:spacing w:after="0" w:line="240" w:lineRule="auto"/>
        <w:rPr>
          <w:rFonts w:ascii="Times New Roman" w:hAnsi="Times New Roman"/>
          <w:b/>
          <w:i/>
          <w:sz w:val="24"/>
          <w:szCs w:val="24"/>
        </w:rPr>
      </w:pPr>
      <w:hyperlink r:id="rId14" w:history="1">
        <w:r w:rsidRPr="00E96209">
          <w:rPr>
            <w:rStyle w:val="Hyperlink"/>
            <w:rFonts w:ascii="Times New Roman" w:hAnsi="Times New Roman"/>
            <w:b/>
            <w:i/>
            <w:color w:val="auto"/>
            <w:sz w:val="24"/>
            <w:szCs w:val="24"/>
            <w:u w:val="none"/>
          </w:rPr>
          <w:t xml:space="preserve">Római katolikus templom </w:t>
        </w:r>
        <w:r w:rsidRPr="005670D4">
          <w:rPr>
            <w:rStyle w:val="Hyperlink"/>
            <w:rFonts w:ascii="Times New Roman" w:hAnsi="Times New Roman"/>
            <w:i/>
            <w:color w:val="auto"/>
            <w:sz w:val="20"/>
            <w:szCs w:val="20"/>
            <w:u w:val="none"/>
          </w:rPr>
          <w:t>(Szent Kereszt)</w:t>
        </w:r>
      </w:hyperlink>
    </w:p>
    <w:p w:rsidR="005C497A" w:rsidRPr="00E96209" w:rsidRDefault="005C497A" w:rsidP="006F1D60">
      <w:pPr>
        <w:numPr>
          <w:ilvl w:val="0"/>
          <w:numId w:val="30"/>
        </w:numPr>
        <w:spacing w:after="0" w:line="240" w:lineRule="auto"/>
        <w:rPr>
          <w:rFonts w:ascii="Times New Roman" w:hAnsi="Times New Roman"/>
          <w:b/>
          <w:i/>
          <w:sz w:val="24"/>
          <w:szCs w:val="24"/>
        </w:rPr>
      </w:pPr>
      <w:hyperlink r:id="rId15" w:history="1">
        <w:r w:rsidRPr="00E96209">
          <w:rPr>
            <w:rStyle w:val="Hyperlink"/>
            <w:rFonts w:ascii="Times New Roman" w:hAnsi="Times New Roman"/>
            <w:b/>
            <w:i/>
            <w:color w:val="auto"/>
            <w:sz w:val="24"/>
            <w:szCs w:val="24"/>
            <w:u w:val="none"/>
          </w:rPr>
          <w:t xml:space="preserve">Római katolikus templom </w:t>
        </w:r>
        <w:r w:rsidRPr="005670D4">
          <w:rPr>
            <w:rStyle w:val="Hyperlink"/>
            <w:rFonts w:ascii="Times New Roman" w:hAnsi="Times New Roman"/>
            <w:i/>
            <w:color w:val="auto"/>
            <w:sz w:val="20"/>
            <w:szCs w:val="20"/>
            <w:u w:val="none"/>
          </w:rPr>
          <w:t>(Szent Rókus)</w:t>
        </w:r>
      </w:hyperlink>
    </w:p>
    <w:p w:rsidR="005C497A" w:rsidRPr="005670D4" w:rsidRDefault="005C497A" w:rsidP="006F1D60">
      <w:pPr>
        <w:pStyle w:val="BodyText"/>
        <w:numPr>
          <w:ilvl w:val="0"/>
          <w:numId w:val="30"/>
        </w:numPr>
        <w:rPr>
          <w:bCs w:val="0"/>
          <w:iCs w:val="0"/>
          <w:sz w:val="20"/>
          <w:szCs w:val="20"/>
        </w:rPr>
      </w:pPr>
      <w:r w:rsidRPr="005670D4">
        <w:rPr>
          <w:bCs w:val="0"/>
          <w:iCs w:val="0"/>
        </w:rPr>
        <w:t xml:space="preserve">Sejtosztódás </w:t>
      </w:r>
      <w:r w:rsidRPr="005670D4">
        <w:rPr>
          <w:b w:val="0"/>
          <w:bCs w:val="0"/>
          <w:iCs w:val="0"/>
          <w:sz w:val="20"/>
          <w:szCs w:val="20"/>
        </w:rPr>
        <w:t>(szobor)</w:t>
      </w:r>
    </w:p>
    <w:p w:rsidR="005C497A" w:rsidRDefault="005C497A" w:rsidP="006F1D60">
      <w:pPr>
        <w:pStyle w:val="BodyText"/>
        <w:numPr>
          <w:ilvl w:val="0"/>
          <w:numId w:val="30"/>
        </w:numPr>
        <w:rPr>
          <w:bCs w:val="0"/>
          <w:iCs w:val="0"/>
        </w:rPr>
      </w:pPr>
      <w:r>
        <w:rPr>
          <w:bCs w:val="0"/>
          <w:iCs w:val="0"/>
        </w:rPr>
        <w:t>Sellő-szobor</w:t>
      </w:r>
    </w:p>
    <w:p w:rsidR="005C497A" w:rsidRDefault="005C497A" w:rsidP="006F1D60">
      <w:pPr>
        <w:pStyle w:val="BodyText"/>
        <w:numPr>
          <w:ilvl w:val="0"/>
          <w:numId w:val="30"/>
        </w:numPr>
        <w:rPr>
          <w:bCs w:val="0"/>
          <w:iCs w:val="0"/>
        </w:rPr>
      </w:pPr>
      <w:r>
        <w:rPr>
          <w:bCs w:val="0"/>
          <w:iCs w:val="0"/>
        </w:rPr>
        <w:t>Sportcsarnok</w:t>
      </w:r>
    </w:p>
    <w:p w:rsidR="005C497A" w:rsidRDefault="005C497A" w:rsidP="006F1D60">
      <w:pPr>
        <w:pStyle w:val="BodyText"/>
        <w:numPr>
          <w:ilvl w:val="0"/>
          <w:numId w:val="30"/>
        </w:numPr>
        <w:rPr>
          <w:bCs w:val="0"/>
          <w:iCs w:val="0"/>
        </w:rPr>
      </w:pPr>
      <w:r>
        <w:rPr>
          <w:bCs w:val="0"/>
          <w:iCs w:val="0"/>
        </w:rPr>
        <w:t>Széchenyi István szobra</w:t>
      </w:r>
    </w:p>
    <w:p w:rsidR="005C497A" w:rsidRDefault="005C497A" w:rsidP="006F1D60">
      <w:pPr>
        <w:pStyle w:val="BodyText"/>
        <w:numPr>
          <w:ilvl w:val="0"/>
          <w:numId w:val="30"/>
        </w:numPr>
        <w:rPr>
          <w:bCs w:val="0"/>
          <w:iCs w:val="0"/>
        </w:rPr>
      </w:pPr>
      <w:r>
        <w:rPr>
          <w:bCs w:val="0"/>
          <w:iCs w:val="0"/>
        </w:rPr>
        <w:t>Szent Ferenc-szobor</w:t>
      </w:r>
    </w:p>
    <w:p w:rsidR="005C497A" w:rsidRDefault="005C497A" w:rsidP="006F1D60">
      <w:pPr>
        <w:pStyle w:val="BodyText"/>
        <w:numPr>
          <w:ilvl w:val="0"/>
          <w:numId w:val="30"/>
        </w:numPr>
        <w:rPr>
          <w:bCs w:val="0"/>
          <w:iCs w:val="0"/>
        </w:rPr>
      </w:pPr>
      <w:r>
        <w:rPr>
          <w:bCs w:val="0"/>
          <w:iCs w:val="0"/>
        </w:rPr>
        <w:t>Szent Gellért fülkeszobra</w:t>
      </w:r>
    </w:p>
    <w:p w:rsidR="005C497A" w:rsidRDefault="005C497A" w:rsidP="006F1D60">
      <w:pPr>
        <w:pStyle w:val="BodyText"/>
        <w:numPr>
          <w:ilvl w:val="0"/>
          <w:numId w:val="30"/>
        </w:numPr>
        <w:rPr>
          <w:bCs w:val="0"/>
          <w:iCs w:val="0"/>
        </w:rPr>
      </w:pPr>
      <w:r>
        <w:rPr>
          <w:bCs w:val="0"/>
          <w:iCs w:val="0"/>
        </w:rPr>
        <w:t>Szent György szobor</w:t>
      </w:r>
    </w:p>
    <w:p w:rsidR="005C497A" w:rsidRDefault="005C497A" w:rsidP="006F1D60">
      <w:pPr>
        <w:pStyle w:val="BodyText"/>
        <w:numPr>
          <w:ilvl w:val="0"/>
          <w:numId w:val="30"/>
        </w:numPr>
        <w:rPr>
          <w:bCs w:val="0"/>
          <w:iCs w:val="0"/>
        </w:rPr>
      </w:pPr>
      <w:r>
        <w:rPr>
          <w:bCs w:val="0"/>
          <w:iCs w:val="0"/>
        </w:rPr>
        <w:t>Szentháromság szobor</w:t>
      </w:r>
    </w:p>
    <w:p w:rsidR="005C497A" w:rsidRPr="006F1D60" w:rsidRDefault="005C497A" w:rsidP="006F1D60">
      <w:pPr>
        <w:pStyle w:val="BodyText"/>
        <w:numPr>
          <w:ilvl w:val="0"/>
          <w:numId w:val="30"/>
        </w:numPr>
      </w:pPr>
      <w:r>
        <w:rPr>
          <w:bCs w:val="0"/>
          <w:iCs w:val="0"/>
        </w:rPr>
        <w:t>Szentháromság utca</w:t>
      </w:r>
    </w:p>
    <w:p w:rsidR="005C497A" w:rsidRDefault="005C497A" w:rsidP="006F1D60">
      <w:pPr>
        <w:pStyle w:val="BodyText"/>
        <w:numPr>
          <w:ilvl w:val="0"/>
          <w:numId w:val="30"/>
        </w:numPr>
        <w:rPr>
          <w:bCs w:val="0"/>
          <w:iCs w:val="0"/>
        </w:rPr>
      </w:pPr>
      <w:r>
        <w:rPr>
          <w:bCs w:val="0"/>
          <w:iCs w:val="0"/>
        </w:rPr>
        <w:t>Szent István és Gizella királyné szobra</w:t>
      </w:r>
    </w:p>
    <w:p w:rsidR="005C497A" w:rsidRDefault="005C497A" w:rsidP="006F1D60">
      <w:pPr>
        <w:pStyle w:val="BodyText"/>
        <w:numPr>
          <w:ilvl w:val="0"/>
          <w:numId w:val="30"/>
        </w:numPr>
        <w:rPr>
          <w:bCs w:val="0"/>
          <w:iCs w:val="0"/>
        </w:rPr>
      </w:pPr>
      <w:r>
        <w:rPr>
          <w:bCs w:val="0"/>
          <w:iCs w:val="0"/>
        </w:rPr>
        <w:t>Szent István tér</w:t>
      </w:r>
    </w:p>
    <w:p w:rsidR="005C497A" w:rsidRPr="005670D4" w:rsidRDefault="005C497A" w:rsidP="006F1D60">
      <w:pPr>
        <w:pStyle w:val="BodyText"/>
        <w:numPr>
          <w:ilvl w:val="0"/>
          <w:numId w:val="30"/>
        </w:numPr>
        <w:rPr>
          <w:b w:val="0"/>
          <w:bCs w:val="0"/>
          <w:iCs w:val="0"/>
          <w:sz w:val="20"/>
          <w:szCs w:val="20"/>
        </w:rPr>
      </w:pPr>
      <w:r>
        <w:rPr>
          <w:bCs w:val="0"/>
          <w:iCs w:val="0"/>
        </w:rPr>
        <w:t xml:space="preserve">Szent Rozália-kápolna </w:t>
      </w:r>
      <w:r w:rsidRPr="005670D4">
        <w:rPr>
          <w:b w:val="0"/>
          <w:bCs w:val="0"/>
          <w:iCs w:val="0"/>
          <w:sz w:val="20"/>
          <w:szCs w:val="20"/>
        </w:rPr>
        <w:t>(Palermói Szent Rozália)</w:t>
      </w:r>
    </w:p>
    <w:p w:rsidR="005C497A" w:rsidRDefault="005C497A" w:rsidP="006F1D60">
      <w:pPr>
        <w:pStyle w:val="BodyText"/>
        <w:numPr>
          <w:ilvl w:val="0"/>
          <w:numId w:val="30"/>
        </w:numPr>
        <w:rPr>
          <w:bCs w:val="0"/>
          <w:iCs w:val="0"/>
        </w:rPr>
      </w:pPr>
      <w:r>
        <w:rPr>
          <w:bCs w:val="0"/>
          <w:iCs w:val="0"/>
        </w:rPr>
        <w:t>Szőregi csata emlékoszlopa</w:t>
      </w:r>
    </w:p>
    <w:p w:rsidR="005C497A" w:rsidRDefault="005C497A" w:rsidP="006F1D60">
      <w:pPr>
        <w:pStyle w:val="BodyText"/>
        <w:numPr>
          <w:ilvl w:val="0"/>
          <w:numId w:val="30"/>
        </w:numPr>
        <w:rPr>
          <w:bCs w:val="0"/>
          <w:iCs w:val="0"/>
        </w:rPr>
      </w:pPr>
      <w:r>
        <w:rPr>
          <w:bCs w:val="0"/>
          <w:iCs w:val="0"/>
        </w:rPr>
        <w:t>Tímár-ház</w:t>
      </w:r>
    </w:p>
    <w:p w:rsidR="005C497A" w:rsidRDefault="005C497A" w:rsidP="006F1D60">
      <w:pPr>
        <w:pStyle w:val="BodyText"/>
        <w:numPr>
          <w:ilvl w:val="0"/>
          <w:numId w:val="30"/>
        </w:numPr>
        <w:rPr>
          <w:bCs w:val="0"/>
          <w:iCs w:val="0"/>
        </w:rPr>
      </w:pPr>
      <w:r>
        <w:rPr>
          <w:bCs w:val="0"/>
          <w:iCs w:val="0"/>
        </w:rPr>
        <w:t>Tisza Lajos szobra</w:t>
      </w:r>
    </w:p>
    <w:p w:rsidR="005C497A" w:rsidRDefault="005C497A" w:rsidP="006F1D60">
      <w:pPr>
        <w:pStyle w:val="BodyText"/>
        <w:numPr>
          <w:ilvl w:val="0"/>
          <w:numId w:val="30"/>
        </w:numPr>
        <w:rPr>
          <w:bCs w:val="0"/>
          <w:iCs w:val="0"/>
        </w:rPr>
      </w:pPr>
      <w:r>
        <w:rPr>
          <w:bCs w:val="0"/>
          <w:iCs w:val="0"/>
        </w:rPr>
        <w:t>Tisza szálló</w:t>
      </w:r>
    </w:p>
    <w:p w:rsidR="005C497A" w:rsidRDefault="005C497A" w:rsidP="006F1D60">
      <w:pPr>
        <w:pStyle w:val="BodyText"/>
        <w:numPr>
          <w:ilvl w:val="0"/>
          <w:numId w:val="30"/>
        </w:numPr>
        <w:rPr>
          <w:bCs w:val="0"/>
          <w:iCs w:val="0"/>
        </w:rPr>
      </w:pPr>
      <w:r>
        <w:rPr>
          <w:bCs w:val="0"/>
          <w:iCs w:val="0"/>
        </w:rPr>
        <w:t>Tömörkény István gimnázium</w:t>
      </w:r>
    </w:p>
    <w:p w:rsidR="005C497A" w:rsidRDefault="005C497A" w:rsidP="006F1D60">
      <w:pPr>
        <w:pStyle w:val="BodyText"/>
        <w:numPr>
          <w:ilvl w:val="0"/>
          <w:numId w:val="30"/>
        </w:numPr>
        <w:rPr>
          <w:bCs w:val="0"/>
          <w:iCs w:val="0"/>
        </w:rPr>
      </w:pPr>
      <w:r>
        <w:rPr>
          <w:bCs w:val="0"/>
          <w:iCs w:val="0"/>
        </w:rPr>
        <w:t>Tömörkény István mellszobra</w:t>
      </w:r>
    </w:p>
    <w:p w:rsidR="005C497A" w:rsidRDefault="005C497A" w:rsidP="006F1D60">
      <w:pPr>
        <w:pStyle w:val="BodyText"/>
        <w:numPr>
          <w:ilvl w:val="0"/>
          <w:numId w:val="30"/>
        </w:numPr>
        <w:rPr>
          <w:bCs w:val="0"/>
          <w:iCs w:val="0"/>
        </w:rPr>
      </w:pPr>
      <w:r>
        <w:rPr>
          <w:bCs w:val="0"/>
          <w:iCs w:val="0"/>
        </w:rPr>
        <w:t>Tömörkény István-szobor</w:t>
      </w:r>
    </w:p>
    <w:p w:rsidR="005C497A" w:rsidRDefault="005C497A" w:rsidP="006F1D60">
      <w:pPr>
        <w:pStyle w:val="BodyText"/>
        <w:numPr>
          <w:ilvl w:val="0"/>
          <w:numId w:val="30"/>
        </w:numPr>
        <w:rPr>
          <w:bCs w:val="0"/>
          <w:iCs w:val="0"/>
        </w:rPr>
      </w:pPr>
      <w:r>
        <w:rPr>
          <w:bCs w:val="0"/>
          <w:iCs w:val="0"/>
        </w:rPr>
        <w:t>Újszeged</w:t>
      </w:r>
    </w:p>
    <w:p w:rsidR="005C497A" w:rsidRDefault="005C497A" w:rsidP="006F1D60">
      <w:pPr>
        <w:pStyle w:val="BodyText"/>
        <w:numPr>
          <w:ilvl w:val="0"/>
          <w:numId w:val="30"/>
        </w:numPr>
        <w:rPr>
          <w:bCs w:val="0"/>
          <w:iCs w:val="0"/>
        </w:rPr>
      </w:pPr>
      <w:r>
        <w:rPr>
          <w:bCs w:val="0"/>
          <w:iCs w:val="0"/>
        </w:rPr>
        <w:t>Újszegedi temető</w:t>
      </w:r>
    </w:p>
    <w:p w:rsidR="005C497A" w:rsidRDefault="005C497A" w:rsidP="006F1D60">
      <w:pPr>
        <w:pStyle w:val="BodyText"/>
        <w:numPr>
          <w:ilvl w:val="0"/>
          <w:numId w:val="30"/>
        </w:numPr>
        <w:rPr>
          <w:bCs w:val="0"/>
          <w:iCs w:val="0"/>
        </w:rPr>
      </w:pPr>
      <w:r>
        <w:rPr>
          <w:bCs w:val="0"/>
          <w:iCs w:val="0"/>
        </w:rPr>
        <w:t>Zsótér-ház</w:t>
      </w:r>
    </w:p>
    <w:p w:rsidR="005C497A" w:rsidRDefault="005C497A" w:rsidP="006F1D60">
      <w:pPr>
        <w:pStyle w:val="BodyText"/>
        <w:numPr>
          <w:ilvl w:val="0"/>
          <w:numId w:val="30"/>
        </w:numPr>
        <w:rPr>
          <w:bCs w:val="0"/>
          <w:iCs w:val="0"/>
        </w:rPr>
      </w:pPr>
      <w:r>
        <w:rPr>
          <w:bCs w:val="0"/>
          <w:iCs w:val="0"/>
        </w:rPr>
        <w:t>Új-Zsótér ház</w:t>
      </w:r>
    </w:p>
    <w:p w:rsidR="005C497A" w:rsidRDefault="005C497A" w:rsidP="006F1D60">
      <w:pPr>
        <w:pStyle w:val="BodyText"/>
        <w:numPr>
          <w:ilvl w:val="0"/>
          <w:numId w:val="30"/>
        </w:numPr>
        <w:rPr>
          <w:bCs w:val="0"/>
          <w:iCs w:val="0"/>
        </w:rPr>
      </w:pPr>
      <w:r>
        <w:rPr>
          <w:bCs w:val="0"/>
          <w:iCs w:val="0"/>
        </w:rPr>
        <w:t xml:space="preserve">Vajda ház </w:t>
      </w:r>
      <w:r>
        <w:rPr>
          <w:b w:val="0"/>
          <w:bCs w:val="0"/>
          <w:iCs w:val="0"/>
          <w:sz w:val="20"/>
          <w:szCs w:val="20"/>
        </w:rPr>
        <w:t>(</w:t>
      </w:r>
      <w:r>
        <w:rPr>
          <w:b w:val="0"/>
          <w:sz w:val="20"/>
          <w:szCs w:val="20"/>
        </w:rPr>
        <w:t>Szép, öntöttvas erkélyrács és karos gázlámpák díszítik.)</w:t>
      </w:r>
    </w:p>
    <w:p w:rsidR="005C497A" w:rsidRDefault="005C497A" w:rsidP="006F1D60">
      <w:pPr>
        <w:pStyle w:val="BodyText"/>
        <w:numPr>
          <w:ilvl w:val="0"/>
          <w:numId w:val="30"/>
        </w:numPr>
        <w:rPr>
          <w:bCs w:val="0"/>
          <w:iCs w:val="0"/>
        </w:rPr>
      </w:pPr>
      <w:r>
        <w:rPr>
          <w:bCs w:val="0"/>
          <w:iCs w:val="0"/>
        </w:rPr>
        <w:t>Várnay-ház</w:t>
      </w:r>
    </w:p>
    <w:p w:rsidR="005C497A" w:rsidRDefault="005C497A" w:rsidP="006F1D60">
      <w:pPr>
        <w:pStyle w:val="BodyText"/>
        <w:numPr>
          <w:ilvl w:val="0"/>
          <w:numId w:val="30"/>
        </w:numPr>
        <w:rPr>
          <w:bCs w:val="0"/>
          <w:iCs w:val="0"/>
        </w:rPr>
      </w:pPr>
      <w:r>
        <w:rPr>
          <w:bCs w:val="0"/>
          <w:iCs w:val="0"/>
        </w:rPr>
        <w:t>Városi bérház</w:t>
      </w:r>
    </w:p>
    <w:p w:rsidR="005C497A" w:rsidRDefault="005C497A" w:rsidP="006F1D60">
      <w:pPr>
        <w:pStyle w:val="BodyText"/>
        <w:numPr>
          <w:ilvl w:val="0"/>
          <w:numId w:val="30"/>
        </w:numPr>
        <w:rPr>
          <w:bCs w:val="0"/>
          <w:iCs w:val="0"/>
        </w:rPr>
      </w:pPr>
      <w:r>
        <w:rPr>
          <w:bCs w:val="0"/>
          <w:iCs w:val="0"/>
        </w:rPr>
        <w:t>Vásárhelyi Pál szobra</w:t>
      </w:r>
    </w:p>
    <w:p w:rsidR="005C497A" w:rsidRPr="008641F7" w:rsidRDefault="005C497A" w:rsidP="006F1D60">
      <w:pPr>
        <w:pStyle w:val="BodyText"/>
        <w:numPr>
          <w:ilvl w:val="0"/>
          <w:numId w:val="30"/>
        </w:numPr>
        <w:rPr>
          <w:bCs w:val="0"/>
          <w:iCs w:val="0"/>
        </w:rPr>
      </w:pPr>
      <w:r w:rsidRPr="008641F7">
        <w:rPr>
          <w:bCs w:val="0"/>
          <w:iCs w:val="0"/>
        </w:rPr>
        <w:t>Volt piarista gimnázium, egyetem</w:t>
      </w:r>
    </w:p>
    <w:p w:rsidR="005C497A" w:rsidRDefault="005C497A" w:rsidP="006F1D60">
      <w:pPr>
        <w:pStyle w:val="BodyText"/>
        <w:numPr>
          <w:ilvl w:val="0"/>
          <w:numId w:val="30"/>
        </w:numPr>
        <w:rPr>
          <w:bCs w:val="0"/>
          <w:iCs w:val="0"/>
        </w:rPr>
      </w:pPr>
      <w:r w:rsidRPr="008641F7">
        <w:rPr>
          <w:bCs w:val="0"/>
          <w:iCs w:val="0"/>
        </w:rPr>
        <w:t>Volt reáltanoda, egyetem</w:t>
      </w:r>
    </w:p>
    <w:p w:rsidR="005C497A" w:rsidRDefault="005C497A" w:rsidP="006F1D60">
      <w:pPr>
        <w:pStyle w:val="BodyText"/>
        <w:numPr>
          <w:ilvl w:val="0"/>
          <w:numId w:val="30"/>
        </w:numPr>
        <w:rPr>
          <w:bCs w:val="0"/>
          <w:iCs w:val="0"/>
        </w:rPr>
      </w:pPr>
      <w:r>
        <w:rPr>
          <w:bCs w:val="0"/>
          <w:iCs w:val="0"/>
        </w:rPr>
        <w:t>Fekete Ház - Móra Ferenc Múzeum</w:t>
      </w:r>
    </w:p>
    <w:p w:rsidR="005C497A" w:rsidRDefault="005C497A" w:rsidP="006F1D60">
      <w:pPr>
        <w:pStyle w:val="BodyText"/>
        <w:numPr>
          <w:ilvl w:val="0"/>
          <w:numId w:val="30"/>
        </w:numPr>
        <w:rPr>
          <w:bCs w:val="0"/>
          <w:iCs w:val="0"/>
        </w:rPr>
      </w:pPr>
      <w:r>
        <w:rPr>
          <w:bCs w:val="0"/>
          <w:iCs w:val="0"/>
        </w:rPr>
        <w:t>Móra Ferenc Múzeum</w:t>
      </w:r>
    </w:p>
    <w:p w:rsidR="005C497A" w:rsidRDefault="005C497A" w:rsidP="006F1D60">
      <w:pPr>
        <w:pStyle w:val="BodyText"/>
        <w:numPr>
          <w:ilvl w:val="0"/>
          <w:numId w:val="30"/>
        </w:numPr>
        <w:rPr>
          <w:bCs w:val="0"/>
          <w:iCs w:val="0"/>
        </w:rPr>
      </w:pPr>
      <w:r>
        <w:rPr>
          <w:bCs w:val="0"/>
          <w:iCs w:val="0"/>
        </w:rPr>
        <w:t>Sirály tanösvény</w:t>
      </w:r>
    </w:p>
    <w:p w:rsidR="005C497A" w:rsidRPr="002765E1" w:rsidRDefault="005C497A" w:rsidP="006F1D60">
      <w:pPr>
        <w:pStyle w:val="BodyText"/>
        <w:numPr>
          <w:ilvl w:val="0"/>
          <w:numId w:val="30"/>
        </w:numPr>
        <w:rPr>
          <w:bCs w:val="0"/>
          <w:iCs w:val="0"/>
        </w:rPr>
      </w:pPr>
      <w:r>
        <w:t>Reök palota</w:t>
      </w:r>
    </w:p>
    <w:p w:rsidR="005C497A" w:rsidRPr="00234175" w:rsidRDefault="005C497A" w:rsidP="006F1D60">
      <w:pPr>
        <w:pStyle w:val="BodyText"/>
        <w:numPr>
          <w:ilvl w:val="0"/>
          <w:numId w:val="30"/>
        </w:numPr>
      </w:pPr>
      <w:r>
        <w:rPr>
          <w:bCs w:val="0"/>
          <w:iCs w:val="0"/>
        </w:rPr>
        <w:t>Kass galéria</w:t>
      </w:r>
    </w:p>
    <w:p w:rsidR="005C497A" w:rsidRPr="00234175" w:rsidRDefault="005C497A" w:rsidP="00234175">
      <w:pPr>
        <w:spacing w:after="0" w:line="240" w:lineRule="auto"/>
        <w:rPr>
          <w:rFonts w:ascii="Times New Roman" w:hAnsi="Times New Roman"/>
          <w:sz w:val="24"/>
          <w:szCs w:val="24"/>
        </w:rPr>
      </w:pPr>
    </w:p>
    <w:p w:rsidR="005C497A" w:rsidRPr="00234175" w:rsidRDefault="005C497A" w:rsidP="00234175">
      <w:pPr>
        <w:spacing w:after="0" w:line="240" w:lineRule="auto"/>
        <w:rPr>
          <w:rFonts w:ascii="Times New Roman" w:hAnsi="Times New Roman"/>
          <w:sz w:val="24"/>
          <w:szCs w:val="24"/>
        </w:rPr>
      </w:pPr>
      <w:hyperlink r:id="rId16" w:history="1">
        <w:r w:rsidRPr="00234175">
          <w:rPr>
            <w:rStyle w:val="Hyperlink"/>
            <w:rFonts w:ascii="Times New Roman" w:hAnsi="Times New Roman"/>
            <w:sz w:val="24"/>
            <w:szCs w:val="24"/>
          </w:rPr>
          <w:t>http://turizmus.homokhatsag.hu/vonzero-lista.php</w:t>
        </w:r>
      </w:hyperlink>
    </w:p>
    <w:p w:rsidR="005C497A" w:rsidRPr="00234175" w:rsidRDefault="005C497A" w:rsidP="00234175">
      <w:pPr>
        <w:spacing w:after="0" w:line="240" w:lineRule="auto"/>
        <w:rPr>
          <w:rFonts w:ascii="Times New Roman" w:hAnsi="Times New Roman"/>
          <w:sz w:val="24"/>
          <w:szCs w:val="24"/>
        </w:rPr>
      </w:pPr>
    </w:p>
    <w:p w:rsidR="005C497A" w:rsidRPr="00234175" w:rsidRDefault="005C497A" w:rsidP="00234175">
      <w:pPr>
        <w:spacing w:after="0" w:line="240" w:lineRule="auto"/>
        <w:rPr>
          <w:rFonts w:ascii="Times New Roman" w:hAnsi="Times New Roman"/>
          <w:sz w:val="24"/>
          <w:szCs w:val="24"/>
        </w:rPr>
      </w:pPr>
    </w:p>
    <w:sectPr w:rsidR="005C497A" w:rsidRPr="00234175" w:rsidSect="00623A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7032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AA2E3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006FE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BDAFE7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41AC0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EF672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D23F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6866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C000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7C08CE"/>
    <w:lvl w:ilvl="0">
      <w:start w:val="1"/>
      <w:numFmt w:val="bullet"/>
      <w:lvlText w:val=""/>
      <w:lvlJc w:val="left"/>
      <w:pPr>
        <w:tabs>
          <w:tab w:val="num" w:pos="360"/>
        </w:tabs>
        <w:ind w:left="360" w:hanging="360"/>
      </w:pPr>
      <w:rPr>
        <w:rFonts w:ascii="Symbol" w:hAnsi="Symbol" w:hint="default"/>
      </w:rPr>
    </w:lvl>
  </w:abstractNum>
  <w:abstractNum w:abstractNumId="10">
    <w:nsid w:val="02DB38EF"/>
    <w:multiLevelType w:val="hybridMultilevel"/>
    <w:tmpl w:val="E2E274A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09BC21D6"/>
    <w:multiLevelType w:val="hybridMultilevel"/>
    <w:tmpl w:val="93B87A5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0AD23BB0"/>
    <w:multiLevelType w:val="multilevel"/>
    <w:tmpl w:val="00CC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330452"/>
    <w:multiLevelType w:val="multilevel"/>
    <w:tmpl w:val="DECA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BB7DC1"/>
    <w:multiLevelType w:val="multilevel"/>
    <w:tmpl w:val="63984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BF7735"/>
    <w:multiLevelType w:val="multilevel"/>
    <w:tmpl w:val="1734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C70EBF"/>
    <w:multiLevelType w:val="hybridMultilevel"/>
    <w:tmpl w:val="AC82AC5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1ADD4D58"/>
    <w:multiLevelType w:val="multilevel"/>
    <w:tmpl w:val="E7EC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3D77F4"/>
    <w:multiLevelType w:val="hybridMultilevel"/>
    <w:tmpl w:val="C9F8A60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25DC1121"/>
    <w:multiLevelType w:val="hybridMultilevel"/>
    <w:tmpl w:val="BDB2030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2A3572EA"/>
    <w:multiLevelType w:val="hybridMultilevel"/>
    <w:tmpl w:val="76B2FCC0"/>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31A07FC0"/>
    <w:multiLevelType w:val="multilevel"/>
    <w:tmpl w:val="8BDA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003B06"/>
    <w:multiLevelType w:val="hybridMultilevel"/>
    <w:tmpl w:val="B3206FD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4CFD486A"/>
    <w:multiLevelType w:val="multilevel"/>
    <w:tmpl w:val="41C4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D157A5"/>
    <w:multiLevelType w:val="multilevel"/>
    <w:tmpl w:val="5016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8E72CB"/>
    <w:multiLevelType w:val="multilevel"/>
    <w:tmpl w:val="4E4C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82614E"/>
    <w:multiLevelType w:val="hybridMultilevel"/>
    <w:tmpl w:val="37123E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609D2DCC"/>
    <w:multiLevelType w:val="hybridMultilevel"/>
    <w:tmpl w:val="45763E1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680B4C8C"/>
    <w:multiLevelType w:val="multilevel"/>
    <w:tmpl w:val="C414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2E4ADF"/>
    <w:multiLevelType w:val="multilevel"/>
    <w:tmpl w:val="2796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D71CA7"/>
    <w:multiLevelType w:val="multilevel"/>
    <w:tmpl w:val="E61E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2"/>
  </w:num>
  <w:num w:numId="3">
    <w:abstractNumId w:val="24"/>
  </w:num>
  <w:num w:numId="4">
    <w:abstractNumId w:val="17"/>
  </w:num>
  <w:num w:numId="5">
    <w:abstractNumId w:val="21"/>
  </w:num>
  <w:num w:numId="6">
    <w:abstractNumId w:val="14"/>
  </w:num>
  <w:num w:numId="7">
    <w:abstractNumId w:val="28"/>
  </w:num>
  <w:num w:numId="8">
    <w:abstractNumId w:val="30"/>
  </w:num>
  <w:num w:numId="9">
    <w:abstractNumId w:val="29"/>
  </w:num>
  <w:num w:numId="10">
    <w:abstractNumId w:val="13"/>
  </w:num>
  <w:num w:numId="11">
    <w:abstractNumId w:val="25"/>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22"/>
  </w:num>
  <w:num w:numId="25">
    <w:abstractNumId w:val="10"/>
  </w:num>
  <w:num w:numId="26">
    <w:abstractNumId w:val="27"/>
  </w:num>
  <w:num w:numId="27">
    <w:abstractNumId w:val="11"/>
  </w:num>
  <w:num w:numId="28">
    <w:abstractNumId w:val="16"/>
  </w:num>
  <w:num w:numId="29">
    <w:abstractNumId w:val="20"/>
  </w:num>
  <w:num w:numId="30">
    <w:abstractNumId w:val="18"/>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F36"/>
    <w:rsid w:val="00052DDF"/>
    <w:rsid w:val="000A6969"/>
    <w:rsid w:val="000D340A"/>
    <w:rsid w:val="00117421"/>
    <w:rsid w:val="00120767"/>
    <w:rsid w:val="00122B7F"/>
    <w:rsid w:val="001B1411"/>
    <w:rsid w:val="001D1171"/>
    <w:rsid w:val="001F311A"/>
    <w:rsid w:val="001F3A22"/>
    <w:rsid w:val="00224BD5"/>
    <w:rsid w:val="00234175"/>
    <w:rsid w:val="00242736"/>
    <w:rsid w:val="002765E1"/>
    <w:rsid w:val="00282040"/>
    <w:rsid w:val="002A20A0"/>
    <w:rsid w:val="002A4D69"/>
    <w:rsid w:val="002A7089"/>
    <w:rsid w:val="002B4B38"/>
    <w:rsid w:val="00322B38"/>
    <w:rsid w:val="00327C52"/>
    <w:rsid w:val="00392E27"/>
    <w:rsid w:val="00432572"/>
    <w:rsid w:val="0045521B"/>
    <w:rsid w:val="00472FFC"/>
    <w:rsid w:val="00473FE4"/>
    <w:rsid w:val="00484834"/>
    <w:rsid w:val="004A0042"/>
    <w:rsid w:val="004B5E82"/>
    <w:rsid w:val="004D2944"/>
    <w:rsid w:val="005126AB"/>
    <w:rsid w:val="00551282"/>
    <w:rsid w:val="005670D4"/>
    <w:rsid w:val="0057774D"/>
    <w:rsid w:val="005C497A"/>
    <w:rsid w:val="00616B49"/>
    <w:rsid w:val="00623A78"/>
    <w:rsid w:val="00662D6A"/>
    <w:rsid w:val="00674C2D"/>
    <w:rsid w:val="00693904"/>
    <w:rsid w:val="006D5BB3"/>
    <w:rsid w:val="006E662E"/>
    <w:rsid w:val="006F1D60"/>
    <w:rsid w:val="00755C9B"/>
    <w:rsid w:val="007708BA"/>
    <w:rsid w:val="007826DC"/>
    <w:rsid w:val="007A2268"/>
    <w:rsid w:val="007D1FEB"/>
    <w:rsid w:val="007D514E"/>
    <w:rsid w:val="007E028D"/>
    <w:rsid w:val="007E0352"/>
    <w:rsid w:val="00807E09"/>
    <w:rsid w:val="00823ADF"/>
    <w:rsid w:val="00835D67"/>
    <w:rsid w:val="008641F7"/>
    <w:rsid w:val="00886A27"/>
    <w:rsid w:val="00886CF7"/>
    <w:rsid w:val="00901FEB"/>
    <w:rsid w:val="00916C42"/>
    <w:rsid w:val="0093578F"/>
    <w:rsid w:val="00973ABD"/>
    <w:rsid w:val="00992470"/>
    <w:rsid w:val="009F5C3D"/>
    <w:rsid w:val="00A8038D"/>
    <w:rsid w:val="00AB5851"/>
    <w:rsid w:val="00B010EE"/>
    <w:rsid w:val="00B03E98"/>
    <w:rsid w:val="00B17963"/>
    <w:rsid w:val="00B27ED7"/>
    <w:rsid w:val="00B71160"/>
    <w:rsid w:val="00B72882"/>
    <w:rsid w:val="00B80321"/>
    <w:rsid w:val="00B83AC7"/>
    <w:rsid w:val="00B90D1D"/>
    <w:rsid w:val="00B916DD"/>
    <w:rsid w:val="00BB6095"/>
    <w:rsid w:val="00BC2B61"/>
    <w:rsid w:val="00BC3678"/>
    <w:rsid w:val="00BC61B7"/>
    <w:rsid w:val="00BE187A"/>
    <w:rsid w:val="00C01F36"/>
    <w:rsid w:val="00C86ADC"/>
    <w:rsid w:val="00CC1E5A"/>
    <w:rsid w:val="00CF556E"/>
    <w:rsid w:val="00D12D0C"/>
    <w:rsid w:val="00D13C74"/>
    <w:rsid w:val="00D3485A"/>
    <w:rsid w:val="00D51E14"/>
    <w:rsid w:val="00D655B7"/>
    <w:rsid w:val="00D824AB"/>
    <w:rsid w:val="00DB34C8"/>
    <w:rsid w:val="00E23C0B"/>
    <w:rsid w:val="00E317F5"/>
    <w:rsid w:val="00E51E4F"/>
    <w:rsid w:val="00E73637"/>
    <w:rsid w:val="00E96209"/>
    <w:rsid w:val="00ED6D06"/>
    <w:rsid w:val="00EE061C"/>
    <w:rsid w:val="00EE3564"/>
    <w:rsid w:val="00F33680"/>
    <w:rsid w:val="00FB5199"/>
    <w:rsid w:val="00FC29A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78"/>
    <w:pPr>
      <w:spacing w:after="200" w:line="276" w:lineRule="auto"/>
    </w:pPr>
    <w:rPr>
      <w:lang w:eastAsia="en-US"/>
    </w:rPr>
  </w:style>
  <w:style w:type="paragraph" w:styleId="Heading1">
    <w:name w:val="heading 1"/>
    <w:basedOn w:val="Normal"/>
    <w:next w:val="Normal"/>
    <w:link w:val="Heading1Char"/>
    <w:uiPriority w:val="99"/>
    <w:qFormat/>
    <w:locked/>
    <w:rsid w:val="00E51E4F"/>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C01F36"/>
    <w:pPr>
      <w:spacing w:before="100" w:beforeAutospacing="1" w:after="100" w:afterAutospacing="1" w:line="240" w:lineRule="auto"/>
      <w:outlineLvl w:val="1"/>
    </w:pPr>
    <w:rPr>
      <w:rFonts w:ascii="Times New Roman" w:eastAsia="Times New Roman" w:hAnsi="Times New Roman"/>
      <w:b/>
      <w:bCs/>
      <w:sz w:val="36"/>
      <w:szCs w:val="36"/>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20A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C01F36"/>
    <w:rPr>
      <w:rFonts w:ascii="Times New Roman" w:hAnsi="Times New Roman" w:cs="Times New Roman"/>
      <w:b/>
      <w:bCs/>
      <w:sz w:val="36"/>
      <w:szCs w:val="36"/>
      <w:lang w:eastAsia="hu-HU"/>
    </w:rPr>
  </w:style>
  <w:style w:type="character" w:styleId="Hyperlink">
    <w:name w:val="Hyperlink"/>
    <w:basedOn w:val="DefaultParagraphFont"/>
    <w:uiPriority w:val="99"/>
    <w:rsid w:val="00C01F36"/>
    <w:rPr>
      <w:rFonts w:cs="Times New Roman"/>
      <w:color w:val="0000FF"/>
      <w:u w:val="single"/>
    </w:rPr>
  </w:style>
  <w:style w:type="paragraph" w:styleId="NoSpacing">
    <w:name w:val="No Spacing"/>
    <w:uiPriority w:val="99"/>
    <w:qFormat/>
    <w:rsid w:val="00A8038D"/>
    <w:rPr>
      <w:lang w:eastAsia="en-US"/>
    </w:rPr>
  </w:style>
  <w:style w:type="character" w:styleId="FollowedHyperlink">
    <w:name w:val="FollowedHyperlink"/>
    <w:basedOn w:val="DefaultParagraphFont"/>
    <w:uiPriority w:val="99"/>
    <w:semiHidden/>
    <w:rsid w:val="00EE3564"/>
    <w:rPr>
      <w:rFonts w:cs="Times New Roman"/>
      <w:color w:val="800080"/>
      <w:u w:val="single"/>
    </w:rPr>
  </w:style>
  <w:style w:type="character" w:styleId="Strong">
    <w:name w:val="Strong"/>
    <w:basedOn w:val="DefaultParagraphFont"/>
    <w:uiPriority w:val="99"/>
    <w:qFormat/>
    <w:locked/>
    <w:rsid w:val="00282040"/>
    <w:rPr>
      <w:rFonts w:cs="Times New Roman"/>
      <w:b/>
      <w:bCs/>
    </w:rPr>
  </w:style>
  <w:style w:type="paragraph" w:styleId="NormalWeb">
    <w:name w:val="Normal (Web)"/>
    <w:basedOn w:val="Normal"/>
    <w:uiPriority w:val="99"/>
    <w:rsid w:val="00973ABD"/>
    <w:pPr>
      <w:spacing w:before="100" w:beforeAutospacing="1" w:after="100" w:afterAutospacing="1" w:line="240" w:lineRule="auto"/>
    </w:pPr>
    <w:rPr>
      <w:rFonts w:ascii="Times New Roman" w:hAnsi="Times New Roman"/>
      <w:sz w:val="24"/>
      <w:szCs w:val="24"/>
      <w:lang w:eastAsia="hu-HU"/>
    </w:rPr>
  </w:style>
  <w:style w:type="paragraph" w:styleId="BodyText">
    <w:name w:val="Body Text"/>
    <w:basedOn w:val="Normal"/>
    <w:link w:val="BodyTextChar"/>
    <w:uiPriority w:val="99"/>
    <w:rsid w:val="007E028D"/>
    <w:pPr>
      <w:spacing w:after="0" w:line="240" w:lineRule="auto"/>
      <w:jc w:val="both"/>
    </w:pPr>
    <w:rPr>
      <w:rFonts w:ascii="Times New Roman" w:hAnsi="Times New Roman"/>
      <w:b/>
      <w:bCs/>
      <w:i/>
      <w:iCs/>
      <w:sz w:val="24"/>
      <w:szCs w:val="24"/>
      <w:lang w:eastAsia="hu-HU"/>
    </w:rPr>
  </w:style>
  <w:style w:type="character" w:customStyle="1" w:styleId="BodyTextChar">
    <w:name w:val="Body Text Char"/>
    <w:basedOn w:val="DefaultParagraphFont"/>
    <w:link w:val="BodyText"/>
    <w:uiPriority w:val="99"/>
    <w:semiHidden/>
    <w:rsid w:val="00A6499C"/>
    <w:rPr>
      <w:lang w:eastAsia="en-US"/>
    </w:rPr>
  </w:style>
</w:styles>
</file>

<file path=word/webSettings.xml><?xml version="1.0" encoding="utf-8"?>
<w:webSettings xmlns:r="http://schemas.openxmlformats.org/officeDocument/2006/relationships" xmlns:w="http://schemas.openxmlformats.org/wordprocessingml/2006/main">
  <w:divs>
    <w:div w:id="894463265">
      <w:marLeft w:val="0"/>
      <w:marRight w:val="0"/>
      <w:marTop w:val="0"/>
      <w:marBottom w:val="0"/>
      <w:divBdr>
        <w:top w:val="none" w:sz="0" w:space="0" w:color="auto"/>
        <w:left w:val="none" w:sz="0" w:space="0" w:color="auto"/>
        <w:bottom w:val="none" w:sz="0" w:space="0" w:color="auto"/>
        <w:right w:val="none" w:sz="0" w:space="0" w:color="auto"/>
      </w:divBdr>
    </w:div>
    <w:div w:id="894463266">
      <w:marLeft w:val="0"/>
      <w:marRight w:val="0"/>
      <w:marTop w:val="0"/>
      <w:marBottom w:val="0"/>
      <w:divBdr>
        <w:top w:val="none" w:sz="0" w:space="0" w:color="auto"/>
        <w:left w:val="none" w:sz="0" w:space="0" w:color="auto"/>
        <w:bottom w:val="none" w:sz="0" w:space="0" w:color="auto"/>
        <w:right w:val="none" w:sz="0" w:space="0" w:color="auto"/>
      </w:divBdr>
    </w:div>
    <w:div w:id="894463267">
      <w:marLeft w:val="0"/>
      <w:marRight w:val="0"/>
      <w:marTop w:val="0"/>
      <w:marBottom w:val="0"/>
      <w:divBdr>
        <w:top w:val="none" w:sz="0" w:space="0" w:color="auto"/>
        <w:left w:val="none" w:sz="0" w:space="0" w:color="auto"/>
        <w:bottom w:val="none" w:sz="0" w:space="0" w:color="auto"/>
        <w:right w:val="none" w:sz="0" w:space="0" w:color="auto"/>
      </w:divBdr>
    </w:div>
    <w:div w:id="894463268">
      <w:marLeft w:val="0"/>
      <w:marRight w:val="0"/>
      <w:marTop w:val="0"/>
      <w:marBottom w:val="0"/>
      <w:divBdr>
        <w:top w:val="none" w:sz="0" w:space="0" w:color="auto"/>
        <w:left w:val="none" w:sz="0" w:space="0" w:color="auto"/>
        <w:bottom w:val="none" w:sz="0" w:space="0" w:color="auto"/>
        <w:right w:val="none" w:sz="0" w:space="0" w:color="auto"/>
      </w:divBdr>
    </w:div>
    <w:div w:id="894463269">
      <w:marLeft w:val="0"/>
      <w:marRight w:val="0"/>
      <w:marTop w:val="0"/>
      <w:marBottom w:val="0"/>
      <w:divBdr>
        <w:top w:val="none" w:sz="0" w:space="0" w:color="auto"/>
        <w:left w:val="none" w:sz="0" w:space="0" w:color="auto"/>
        <w:bottom w:val="none" w:sz="0" w:space="0" w:color="auto"/>
        <w:right w:val="none" w:sz="0" w:space="0" w:color="auto"/>
      </w:divBdr>
    </w:div>
    <w:div w:id="894463270">
      <w:marLeft w:val="0"/>
      <w:marRight w:val="0"/>
      <w:marTop w:val="0"/>
      <w:marBottom w:val="0"/>
      <w:divBdr>
        <w:top w:val="none" w:sz="0" w:space="0" w:color="auto"/>
        <w:left w:val="none" w:sz="0" w:space="0" w:color="auto"/>
        <w:bottom w:val="none" w:sz="0" w:space="0" w:color="auto"/>
        <w:right w:val="none" w:sz="0" w:space="0" w:color="auto"/>
      </w:divBdr>
    </w:div>
    <w:div w:id="894463271">
      <w:marLeft w:val="0"/>
      <w:marRight w:val="0"/>
      <w:marTop w:val="0"/>
      <w:marBottom w:val="0"/>
      <w:divBdr>
        <w:top w:val="none" w:sz="0" w:space="0" w:color="auto"/>
        <w:left w:val="none" w:sz="0" w:space="0" w:color="auto"/>
        <w:bottom w:val="none" w:sz="0" w:space="0" w:color="auto"/>
        <w:right w:val="none" w:sz="0" w:space="0" w:color="auto"/>
      </w:divBdr>
    </w:div>
    <w:div w:id="894463272">
      <w:marLeft w:val="0"/>
      <w:marRight w:val="0"/>
      <w:marTop w:val="0"/>
      <w:marBottom w:val="0"/>
      <w:divBdr>
        <w:top w:val="none" w:sz="0" w:space="0" w:color="auto"/>
        <w:left w:val="none" w:sz="0" w:space="0" w:color="auto"/>
        <w:bottom w:val="none" w:sz="0" w:space="0" w:color="auto"/>
        <w:right w:val="none" w:sz="0" w:space="0" w:color="auto"/>
      </w:divBdr>
    </w:div>
    <w:div w:id="894463273">
      <w:marLeft w:val="0"/>
      <w:marRight w:val="0"/>
      <w:marTop w:val="0"/>
      <w:marBottom w:val="0"/>
      <w:divBdr>
        <w:top w:val="none" w:sz="0" w:space="0" w:color="auto"/>
        <w:left w:val="none" w:sz="0" w:space="0" w:color="auto"/>
        <w:bottom w:val="none" w:sz="0" w:space="0" w:color="auto"/>
        <w:right w:val="none" w:sz="0" w:space="0" w:color="auto"/>
      </w:divBdr>
    </w:div>
    <w:div w:id="894463274">
      <w:marLeft w:val="0"/>
      <w:marRight w:val="0"/>
      <w:marTop w:val="0"/>
      <w:marBottom w:val="0"/>
      <w:divBdr>
        <w:top w:val="none" w:sz="0" w:space="0" w:color="auto"/>
        <w:left w:val="none" w:sz="0" w:space="0" w:color="auto"/>
        <w:bottom w:val="none" w:sz="0" w:space="0" w:color="auto"/>
        <w:right w:val="none" w:sz="0" w:space="0" w:color="auto"/>
      </w:divBdr>
    </w:div>
    <w:div w:id="894463275">
      <w:marLeft w:val="0"/>
      <w:marRight w:val="0"/>
      <w:marTop w:val="0"/>
      <w:marBottom w:val="0"/>
      <w:divBdr>
        <w:top w:val="none" w:sz="0" w:space="0" w:color="auto"/>
        <w:left w:val="none" w:sz="0" w:space="0" w:color="auto"/>
        <w:bottom w:val="none" w:sz="0" w:space="0" w:color="auto"/>
        <w:right w:val="none" w:sz="0" w:space="0" w:color="auto"/>
      </w:divBdr>
    </w:div>
    <w:div w:id="894463276">
      <w:marLeft w:val="0"/>
      <w:marRight w:val="0"/>
      <w:marTop w:val="0"/>
      <w:marBottom w:val="0"/>
      <w:divBdr>
        <w:top w:val="none" w:sz="0" w:space="0" w:color="auto"/>
        <w:left w:val="none" w:sz="0" w:space="0" w:color="auto"/>
        <w:bottom w:val="none" w:sz="0" w:space="0" w:color="auto"/>
        <w:right w:val="none" w:sz="0" w:space="0" w:color="auto"/>
      </w:divBdr>
    </w:div>
    <w:div w:id="894463277">
      <w:marLeft w:val="0"/>
      <w:marRight w:val="0"/>
      <w:marTop w:val="0"/>
      <w:marBottom w:val="0"/>
      <w:divBdr>
        <w:top w:val="none" w:sz="0" w:space="0" w:color="auto"/>
        <w:left w:val="none" w:sz="0" w:space="0" w:color="auto"/>
        <w:bottom w:val="none" w:sz="0" w:space="0" w:color="auto"/>
        <w:right w:val="none" w:sz="0" w:space="0" w:color="auto"/>
      </w:divBdr>
    </w:div>
    <w:div w:id="894463278">
      <w:marLeft w:val="0"/>
      <w:marRight w:val="0"/>
      <w:marTop w:val="0"/>
      <w:marBottom w:val="0"/>
      <w:divBdr>
        <w:top w:val="none" w:sz="0" w:space="0" w:color="auto"/>
        <w:left w:val="none" w:sz="0" w:space="0" w:color="auto"/>
        <w:bottom w:val="none" w:sz="0" w:space="0" w:color="auto"/>
        <w:right w:val="none" w:sz="0" w:space="0" w:color="auto"/>
      </w:divBdr>
    </w:div>
    <w:div w:id="894463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prikamolnar.hu/muzeum" TargetMode="External"/><Relationship Id="rId13" Type="http://schemas.openxmlformats.org/officeDocument/2006/relationships/hyperlink" Target="http://www.vendegvaro.hu/Romai_katolikus_templom_Szent_Erzsebet_Szeg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zsebetfurdo.morahalom.hu/hu/info/latnivalok/paprika-park.html" TargetMode="External"/><Relationship Id="rId12" Type="http://schemas.openxmlformats.org/officeDocument/2006/relationships/hyperlink" Target="http://www.vendegvaro.hu/Romai_katolikus_templom_Keresztelo_Szent_Janos_Kiskundorozsma_Szeg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urizmus.homokhatsag.hu/vonzero-lista.php" TargetMode="External"/><Relationship Id="rId1" Type="http://schemas.openxmlformats.org/officeDocument/2006/relationships/numbering" Target="numbering.xml"/><Relationship Id="rId6" Type="http://schemas.openxmlformats.org/officeDocument/2006/relationships/hyperlink" Target="http://www.paprikamolnar.hu" TargetMode="External"/><Relationship Id="rId11" Type="http://schemas.openxmlformats.org/officeDocument/2006/relationships/hyperlink" Target="http://www.vendegvaro.hu/Romai_katolikus_templom_Alexandriai_Szent_Katalin_Szoreg_Szeged" TargetMode="External"/><Relationship Id="rId5" Type="http://schemas.openxmlformats.org/officeDocument/2006/relationships/hyperlink" Target="mailto:paprikamolnar@roszkenet.hu" TargetMode="External"/><Relationship Id="rId15" Type="http://schemas.openxmlformats.org/officeDocument/2006/relationships/hyperlink" Target="http://www.vendegvaro.hu/Romai_katolikus_templom_Szent_Rokus" TargetMode="External"/><Relationship Id="rId10" Type="http://schemas.openxmlformats.org/officeDocument/2006/relationships/hyperlink" Target="http://www.vendegvaro.hu/Romai_katolikus_ferences_templom_Havas_Boldogasszony_Szeged" TargetMode="External"/><Relationship Id="rId4" Type="http://schemas.openxmlformats.org/officeDocument/2006/relationships/webSettings" Target="webSettings.xml"/><Relationship Id="rId9" Type="http://schemas.openxmlformats.org/officeDocument/2006/relationships/hyperlink" Target="http://www.domaszek.hu" TargetMode="External"/><Relationship Id="rId14" Type="http://schemas.openxmlformats.org/officeDocument/2006/relationships/hyperlink" Target="http://www.vendegvaro.hu/Romai_katolikus_templom_Szent_Kereszt_Szeg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2011</Words>
  <Characters>13878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Mórahalom</dc:title>
  <dc:subject/>
  <dc:creator>hegedusl</dc:creator>
  <cp:keywords/>
  <dc:description/>
  <cp:lastModifiedBy>Laci</cp:lastModifiedBy>
  <cp:revision>2</cp:revision>
  <dcterms:created xsi:type="dcterms:W3CDTF">2015-08-16T14:52:00Z</dcterms:created>
  <dcterms:modified xsi:type="dcterms:W3CDTF">2015-08-16T14:52:00Z</dcterms:modified>
</cp:coreProperties>
</file>